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4" w:rsidRDefault="00C505C6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</w:t>
      </w:r>
      <w:r w:rsidR="00BB5A9C">
        <w:rPr>
          <w:b/>
          <w:sz w:val="32"/>
          <w:szCs w:val="32"/>
        </w:rPr>
        <w:t>иса</w:t>
      </w:r>
      <w:r w:rsidR="00875492">
        <w:rPr>
          <w:b/>
          <w:sz w:val="32"/>
          <w:szCs w:val="32"/>
        </w:rPr>
        <w:t>ние уроков для 3 класс 06.05-08.05.</w:t>
      </w:r>
      <w:r>
        <w:rPr>
          <w:b/>
          <w:sz w:val="32"/>
          <w:szCs w:val="32"/>
        </w:rPr>
        <w:t>2020</w:t>
      </w:r>
      <w:r w:rsidR="00F404D2" w:rsidRPr="00F404D2">
        <w:rPr>
          <w:b/>
          <w:sz w:val="32"/>
          <w:szCs w:val="32"/>
        </w:rPr>
        <w:t>г.</w:t>
      </w:r>
    </w:p>
    <w:p w:rsidR="00F404D2" w:rsidRDefault="00F404D2" w:rsidP="00881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985" w:type="dxa"/>
        <w:tblLook w:val="04A0"/>
      </w:tblPr>
      <w:tblGrid>
        <w:gridCol w:w="867"/>
        <w:gridCol w:w="1918"/>
        <w:gridCol w:w="2852"/>
        <w:gridCol w:w="8505"/>
        <w:gridCol w:w="1843"/>
      </w:tblGrid>
      <w:tr w:rsidR="003C7106" w:rsidTr="00881C8A">
        <w:tc>
          <w:tcPr>
            <w:tcW w:w="867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52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505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43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3C7106" w:rsidTr="00881C8A">
        <w:tc>
          <w:tcPr>
            <w:tcW w:w="867" w:type="dxa"/>
          </w:tcPr>
          <w:p w:rsidR="00F404D2" w:rsidRPr="00F404D2" w:rsidRDefault="00636D29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1918" w:type="dxa"/>
          </w:tcPr>
          <w:p w:rsidR="00F404D2" w:rsidRPr="00721F39" w:rsidRDefault="00875492" w:rsidP="005E4014">
            <w:pPr>
              <w:jc w:val="both"/>
              <w:rPr>
                <w:sz w:val="24"/>
                <w:szCs w:val="24"/>
              </w:rPr>
            </w:pPr>
            <w:r>
              <w:t>Закрепление из</w:t>
            </w:r>
            <w:r>
              <w:t>у</w:t>
            </w:r>
            <w:r>
              <w:t>ченного мат</w:t>
            </w:r>
            <w:r>
              <w:t>е</w:t>
            </w:r>
            <w:r>
              <w:t>риала</w:t>
            </w:r>
          </w:p>
        </w:tc>
        <w:tc>
          <w:tcPr>
            <w:tcW w:w="2852" w:type="dxa"/>
          </w:tcPr>
          <w:p w:rsidR="00F404D2" w:rsidRPr="00070A07" w:rsidRDefault="00070A07" w:rsidP="00070A07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</w:rPr>
            </w:pPr>
            <w:r w:rsidRPr="00070A07">
              <w:rPr>
                <w:rFonts w:asciiTheme="minorHAnsi" w:hAnsiTheme="minorHAnsi" w:cs="Arial"/>
                <w:color w:val="000000"/>
              </w:rPr>
              <w:t>закрепить навыки реш</w:t>
            </w:r>
            <w:r w:rsidRPr="00070A07">
              <w:rPr>
                <w:rFonts w:asciiTheme="minorHAnsi" w:hAnsiTheme="minorHAnsi" w:cs="Arial"/>
                <w:color w:val="000000"/>
              </w:rPr>
              <w:t>е</w:t>
            </w:r>
            <w:r w:rsidRPr="00070A07">
              <w:rPr>
                <w:rFonts w:asciiTheme="minorHAnsi" w:hAnsiTheme="minorHAnsi" w:cs="Arial"/>
                <w:color w:val="000000"/>
              </w:rPr>
              <w:t>ния задач изученных в</w:t>
            </w:r>
            <w:r w:rsidRPr="00070A07">
              <w:rPr>
                <w:rFonts w:asciiTheme="minorHAnsi" w:hAnsiTheme="minorHAnsi" w:cs="Arial"/>
                <w:color w:val="000000"/>
              </w:rPr>
              <w:t>и</w:t>
            </w:r>
            <w:r w:rsidRPr="00070A07">
              <w:rPr>
                <w:rFonts w:asciiTheme="minorHAnsi" w:hAnsiTheme="minorHAnsi" w:cs="Arial"/>
                <w:color w:val="000000"/>
              </w:rPr>
              <w:t>дов; учить выделять главное и второстепе</w:t>
            </w:r>
            <w:r w:rsidRPr="00070A07">
              <w:rPr>
                <w:rFonts w:asciiTheme="minorHAnsi" w:hAnsiTheme="minorHAnsi" w:cs="Arial"/>
                <w:color w:val="000000"/>
              </w:rPr>
              <w:t>н</w:t>
            </w:r>
            <w:r w:rsidRPr="00070A07">
              <w:rPr>
                <w:rFonts w:asciiTheme="minorHAnsi" w:hAnsiTheme="minorHAnsi" w:cs="Arial"/>
                <w:color w:val="000000"/>
              </w:rPr>
              <w:t>ное, развивать мысл</w:t>
            </w:r>
            <w:r w:rsidRPr="00070A07">
              <w:rPr>
                <w:rFonts w:asciiTheme="minorHAnsi" w:hAnsiTheme="minorHAnsi" w:cs="Arial"/>
                <w:color w:val="000000"/>
              </w:rPr>
              <w:t>и</w:t>
            </w:r>
            <w:r w:rsidRPr="00070A07">
              <w:rPr>
                <w:rFonts w:asciiTheme="minorHAnsi" w:hAnsiTheme="minorHAnsi" w:cs="Arial"/>
                <w:color w:val="000000"/>
              </w:rPr>
              <w:t>тельную деятельность, внимание, речь;</w:t>
            </w:r>
          </w:p>
        </w:tc>
        <w:tc>
          <w:tcPr>
            <w:tcW w:w="8505" w:type="dxa"/>
          </w:tcPr>
          <w:p w:rsidR="00636D29" w:rsidRPr="00636D29" w:rsidRDefault="00070A07" w:rsidP="00636D29">
            <w:pPr>
              <w:pStyle w:val="a5"/>
              <w:numPr>
                <w:ilvl w:val="0"/>
                <w:numId w:val="2"/>
              </w:numPr>
              <w:ind w:left="324"/>
              <w:rPr>
                <w:sz w:val="24"/>
                <w:szCs w:val="24"/>
              </w:rPr>
            </w:pPr>
            <w:r w:rsidRPr="00636D29">
              <w:rPr>
                <w:sz w:val="24"/>
                <w:szCs w:val="24"/>
              </w:rPr>
              <w:t>Учебник стр. 86</w:t>
            </w:r>
            <w:r w:rsidR="00636D29" w:rsidRPr="00636D29">
              <w:rPr>
                <w:sz w:val="24"/>
                <w:szCs w:val="24"/>
              </w:rPr>
              <w:t xml:space="preserve"> </w:t>
            </w:r>
          </w:p>
          <w:p w:rsidR="00C505C6" w:rsidRPr="00636D29" w:rsidRDefault="00636D29" w:rsidP="00636D29">
            <w:pPr>
              <w:pStyle w:val="a5"/>
              <w:numPr>
                <w:ilvl w:val="0"/>
                <w:numId w:val="2"/>
              </w:numPr>
              <w:ind w:left="324"/>
              <w:rPr>
                <w:sz w:val="20"/>
                <w:szCs w:val="20"/>
              </w:rPr>
            </w:pPr>
            <w:r w:rsidRPr="00636D29">
              <w:rPr>
                <w:sz w:val="24"/>
                <w:szCs w:val="24"/>
              </w:rPr>
              <w:t xml:space="preserve">Реши задачи: </w:t>
            </w:r>
            <w:r w:rsidRPr="00636D29">
              <w:rPr>
                <w:sz w:val="24"/>
                <w:szCs w:val="24"/>
              </w:rPr>
              <w:br/>
            </w:r>
            <w:r w:rsidRPr="00636D29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Катя раскрасила в книге 9 картинок, а </w:t>
            </w:r>
            <w:proofErr w:type="spellStart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нераскрашенных</w:t>
            </w:r>
            <w:proofErr w:type="spellEnd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осталось 14. Сколько картинок было в книжке?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б)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 вазе 6 апельсинов, а бананов в 5 раз больше. Сколько бан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нов в вазе?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в)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У Светы 21 карандаш, а ручек в 3 раза меньше. Сколько ручек у Светы?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г)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 саду на одной клумбе росло 8 ромашек. Сколько ромашек росло на 4 клумбах?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spellEnd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Володя для гербария засушил 16 листьев, а Павлик 8 листьев. Во сколько раз больше з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сушил листьев Володя, чем Павлик?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е)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 книге 63 страницы. За сколько дней Надя прочитает книгу, если она читает по 9 стр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ниц в день?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ж)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В одной коробке 24 фломастера, а в другой 6. </w:t>
            </w:r>
            <w:proofErr w:type="gramStart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меньше фломастеров во вт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рой коробке, чем в первой?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</w:t>
            </w:r>
            <w:proofErr w:type="spellEnd"/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36D29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У Вали 42 открытки, у Веры 30 открыток, а у Гали столько, сколько у Вали и Веры вместе. Сколько открыток у Гали?</w:t>
            </w:r>
          </w:p>
        </w:tc>
        <w:tc>
          <w:tcPr>
            <w:tcW w:w="1843" w:type="dxa"/>
          </w:tcPr>
          <w:p w:rsidR="00F404D2" w:rsidRPr="00F404D2" w:rsidRDefault="00C505C6" w:rsidP="00774474">
            <w:pPr>
              <w:jc w:val="both"/>
              <w:rPr>
                <w:sz w:val="24"/>
                <w:szCs w:val="24"/>
              </w:rPr>
            </w:pPr>
            <w:r>
              <w:t>№</w:t>
            </w:r>
            <w:r w:rsidR="00875492">
              <w:t>3</w:t>
            </w:r>
            <w:r w:rsidR="005E4014">
              <w:t xml:space="preserve"> стр.8</w:t>
            </w:r>
            <w:r w:rsidR="00875492">
              <w:t>6</w:t>
            </w:r>
          </w:p>
        </w:tc>
      </w:tr>
      <w:tr w:rsidR="005E4014" w:rsidTr="00881C8A">
        <w:tc>
          <w:tcPr>
            <w:tcW w:w="867" w:type="dxa"/>
          </w:tcPr>
          <w:p w:rsidR="005E4014" w:rsidRPr="00F404D2" w:rsidRDefault="00636D29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918" w:type="dxa"/>
          </w:tcPr>
          <w:p w:rsidR="005E4014" w:rsidRDefault="00875492">
            <w:r>
              <w:t>Приемы пис</w:t>
            </w:r>
            <w:r>
              <w:t>ь</w:t>
            </w:r>
            <w:r>
              <w:t>менного умн</w:t>
            </w:r>
            <w:r>
              <w:t>о</w:t>
            </w:r>
            <w:r>
              <w:t>жения на одн</w:t>
            </w:r>
            <w:r>
              <w:t>о</w:t>
            </w:r>
            <w:r>
              <w:t>значное число.</w:t>
            </w:r>
          </w:p>
        </w:tc>
        <w:tc>
          <w:tcPr>
            <w:tcW w:w="2852" w:type="dxa"/>
          </w:tcPr>
          <w:p w:rsidR="005E4014" w:rsidRPr="00636D29" w:rsidRDefault="00636D29" w:rsidP="00A27FA9">
            <w:pPr>
              <w:pStyle w:val="a6"/>
              <w:shd w:val="clear" w:color="auto" w:fill="FFFFFF"/>
              <w:spacing w:after="186" w:afterAutospacing="0"/>
              <w:rPr>
                <w:rFonts w:asciiTheme="minorHAnsi" w:hAnsiTheme="minorHAnsi"/>
              </w:rPr>
            </w:pPr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>закреплять изученные приёмы письменного умножения на однозна</w:t>
            </w:r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>ч</w:t>
            </w:r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>ное число; отрабат</w:t>
            </w:r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>ы</w:t>
            </w:r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вать навыки табличного и </w:t>
            </w:r>
            <w:proofErr w:type="spellStart"/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>внетабличного</w:t>
            </w:r>
            <w:proofErr w:type="spellEnd"/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умнож</w:t>
            </w:r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>е</w:t>
            </w:r>
            <w:r w:rsidRPr="00636D29">
              <w:rPr>
                <w:rFonts w:asciiTheme="minorHAnsi" w:hAnsiTheme="minorHAnsi" w:cs="Arial"/>
                <w:color w:val="000000"/>
                <w:shd w:val="clear" w:color="auto" w:fill="FFFFFF"/>
              </w:rPr>
              <w:t>ния и деления;</w:t>
            </w:r>
          </w:p>
        </w:tc>
        <w:tc>
          <w:tcPr>
            <w:tcW w:w="8505" w:type="dxa"/>
          </w:tcPr>
          <w:p w:rsidR="00636D29" w:rsidRDefault="00636D29" w:rsidP="00636D29">
            <w:pPr>
              <w:pStyle w:val="a5"/>
              <w:numPr>
                <w:ilvl w:val="0"/>
                <w:numId w:val="28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стр.88</w:t>
            </w:r>
          </w:p>
          <w:p w:rsidR="00636D29" w:rsidRPr="00636D29" w:rsidRDefault="00636D29" w:rsidP="00636D29">
            <w:pPr>
              <w:pStyle w:val="a5"/>
              <w:numPr>
                <w:ilvl w:val="0"/>
                <w:numId w:val="28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РЕШИ: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 Увеличьте 5 в 4 раза.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-Уменьшите 27 в 9 раз.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-Во сколько раз 6 меньше 30?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-Чему равно произведение чисел 8 и 5?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-Какое число надо увеличить в 6 раз, чтобы получилось 42?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-По 8 взять 2 раза.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-Найдите произведение чисел 7 и 2.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-На сколько, 80 меньше 20?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color w:val="000000"/>
                <w:sz w:val="20"/>
                <w:szCs w:val="20"/>
              </w:rPr>
              <w:t>-Увеличьте 6 в 2 раза.</w:t>
            </w:r>
          </w:p>
          <w:p w:rsidR="00636D29" w:rsidRPr="00636D29" w:rsidRDefault="00636D29" w:rsidP="00636D29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Перед решением примеров давайте повторим правила умнож</w:t>
            </w:r>
            <w:r w:rsidRPr="00636D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е</w:t>
            </w:r>
            <w:r w:rsidRPr="00636D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ния:</w:t>
            </w:r>
          </w:p>
          <w:p w:rsidR="00636D29" w:rsidRPr="00636D29" w:rsidRDefault="00636D29" w:rsidP="00636D29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при умножении числа на 0 получается … 0,  </w:t>
            </w:r>
            <w:proofErr w:type="spellStart"/>
            <w:r w:rsidRPr="00636D29">
              <w:rPr>
                <w:rFonts w:asciiTheme="minorHAnsi" w:hAnsiTheme="minorHAnsi" w:cs="Arial"/>
                <w:b/>
                <w:i/>
                <w:iCs/>
                <w:color w:val="FF0000"/>
                <w:sz w:val="20"/>
                <w:szCs w:val="20"/>
              </w:rPr>
              <w:t>a</w:t>
            </w:r>
            <w:proofErr w:type="spellEnd"/>
            <w:r w:rsidRPr="00636D29">
              <w:rPr>
                <w:rFonts w:asciiTheme="minorHAnsi" w:hAnsiTheme="minorHAnsi" w:cs="Arial"/>
                <w:b/>
                <w:i/>
                <w:iCs/>
                <w:color w:val="FF0000"/>
                <w:sz w:val="20"/>
                <w:szCs w:val="20"/>
              </w:rPr>
              <w:t xml:space="preserve"> · 0 = 0</w:t>
            </w:r>
          </w:p>
          <w:p w:rsidR="00636D29" w:rsidRPr="00636D29" w:rsidRDefault="00636D29" w:rsidP="00636D29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36D2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при умножении числа на 1 получается…. то же самое чи</w:t>
            </w:r>
            <w:r w:rsidRPr="00636D2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с</w:t>
            </w:r>
            <w:r w:rsidRPr="00636D2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ло. </w:t>
            </w:r>
            <w:proofErr w:type="spellStart"/>
            <w:r w:rsidRPr="00636D29">
              <w:rPr>
                <w:rFonts w:asciiTheme="minorHAnsi" w:hAnsiTheme="minorHAnsi" w:cs="Arial"/>
                <w:b/>
                <w:i/>
                <w:iCs/>
                <w:color w:val="FF0000"/>
                <w:sz w:val="20"/>
                <w:szCs w:val="20"/>
              </w:rPr>
              <w:t>a</w:t>
            </w:r>
            <w:proofErr w:type="spellEnd"/>
            <w:r w:rsidRPr="00636D29">
              <w:rPr>
                <w:rFonts w:asciiTheme="minorHAnsi" w:hAnsiTheme="minorHAnsi" w:cs="Arial"/>
                <w:b/>
                <w:i/>
                <w:iCs/>
                <w:color w:val="FF0000"/>
                <w:sz w:val="20"/>
                <w:szCs w:val="20"/>
              </w:rPr>
              <w:t xml:space="preserve"> · 1 = </w:t>
            </w:r>
            <w:proofErr w:type="spellStart"/>
            <w:r w:rsidRPr="00636D29">
              <w:rPr>
                <w:rFonts w:asciiTheme="minorHAnsi" w:hAnsiTheme="minorHAnsi" w:cs="Arial"/>
                <w:b/>
                <w:i/>
                <w:iCs/>
                <w:color w:val="FF0000"/>
                <w:sz w:val="20"/>
                <w:szCs w:val="20"/>
              </w:rPr>
              <w:t>a</w:t>
            </w:r>
            <w:proofErr w:type="spellEnd"/>
          </w:p>
          <w:p w:rsidR="005E4014" w:rsidRPr="00135C57" w:rsidRDefault="00636D29" w:rsidP="00597871">
            <w:pPr>
              <w:pStyle w:val="a5"/>
              <w:numPr>
                <w:ilvl w:val="0"/>
                <w:numId w:val="28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 № 1 стр. 88</w:t>
            </w:r>
          </w:p>
        </w:tc>
        <w:tc>
          <w:tcPr>
            <w:tcW w:w="1843" w:type="dxa"/>
          </w:tcPr>
          <w:p w:rsidR="005E4014" w:rsidRDefault="00875492" w:rsidP="005E4014">
            <w:pPr>
              <w:jc w:val="both"/>
            </w:pPr>
            <w:r>
              <w:t>№ 3,4</w:t>
            </w:r>
            <w:r w:rsidR="005E4014">
              <w:t xml:space="preserve"> стр. 8</w:t>
            </w:r>
            <w:r>
              <w:t>8</w:t>
            </w:r>
          </w:p>
        </w:tc>
      </w:tr>
    </w:tbl>
    <w:p w:rsidR="00F404D2" w:rsidRDefault="00F404D2" w:rsidP="00881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РУССКИЙ ЯЗЫК</w:t>
      </w:r>
    </w:p>
    <w:tbl>
      <w:tblPr>
        <w:tblStyle w:val="a3"/>
        <w:tblW w:w="15985" w:type="dxa"/>
        <w:tblLook w:val="04A0"/>
      </w:tblPr>
      <w:tblGrid>
        <w:gridCol w:w="1065"/>
        <w:gridCol w:w="1813"/>
        <w:gridCol w:w="4034"/>
        <w:gridCol w:w="7208"/>
        <w:gridCol w:w="1865"/>
      </w:tblGrid>
      <w:tr w:rsidR="00F404D2" w:rsidTr="00881C8A">
        <w:tc>
          <w:tcPr>
            <w:tcW w:w="106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3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034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208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6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C505C6" w:rsidTr="00881C8A">
        <w:tc>
          <w:tcPr>
            <w:tcW w:w="1065" w:type="dxa"/>
          </w:tcPr>
          <w:p w:rsidR="00C505C6" w:rsidRPr="00F404D2" w:rsidRDefault="007F5F7B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  <w:tc>
          <w:tcPr>
            <w:tcW w:w="1813" w:type="dxa"/>
          </w:tcPr>
          <w:p w:rsidR="00C505C6" w:rsidRPr="00F404D2" w:rsidRDefault="007F5F7B" w:rsidP="007F4478">
            <w:pPr>
              <w:jc w:val="both"/>
              <w:rPr>
                <w:b/>
                <w:sz w:val="24"/>
                <w:szCs w:val="24"/>
              </w:rPr>
            </w:pPr>
            <w:r>
              <w:t>Упражнение в изменении гл</w:t>
            </w:r>
            <w:r>
              <w:t>а</w:t>
            </w:r>
            <w:r>
              <w:t>голов по врем</w:t>
            </w:r>
            <w:r>
              <w:t>е</w:t>
            </w:r>
            <w:r>
              <w:t>нам</w:t>
            </w:r>
          </w:p>
        </w:tc>
        <w:tc>
          <w:tcPr>
            <w:tcW w:w="4034" w:type="dxa"/>
          </w:tcPr>
          <w:p w:rsidR="00C505C6" w:rsidRPr="007F5F7B" w:rsidRDefault="007F5F7B" w:rsidP="00135C57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7F5F7B">
              <w:rPr>
                <w:rFonts w:asciiTheme="minorHAnsi" w:hAnsiTheme="minorHAnsi" w:cs="Arial"/>
                <w:color w:val="000000"/>
                <w:shd w:val="clear" w:color="auto" w:fill="FFFFFF"/>
              </w:rPr>
              <w:t>развивать умение изменять глаголы по временам.</w:t>
            </w:r>
          </w:p>
        </w:tc>
        <w:tc>
          <w:tcPr>
            <w:tcW w:w="7208" w:type="dxa"/>
          </w:tcPr>
          <w:p w:rsidR="00D46974" w:rsidRDefault="007F5F7B" w:rsidP="00D46974">
            <w:pPr>
              <w:pStyle w:val="a5"/>
              <w:numPr>
                <w:ilvl w:val="0"/>
                <w:numId w:val="2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111</w:t>
            </w:r>
          </w:p>
          <w:p w:rsidR="007F5F7B" w:rsidRPr="00D46974" w:rsidRDefault="007F5F7B" w:rsidP="00D46974">
            <w:pPr>
              <w:pStyle w:val="a5"/>
              <w:numPr>
                <w:ilvl w:val="0"/>
                <w:numId w:val="26"/>
              </w:numPr>
              <w:ind w:left="317"/>
              <w:rPr>
                <w:i/>
                <w:sz w:val="24"/>
                <w:szCs w:val="24"/>
              </w:rPr>
            </w:pPr>
            <w:r w:rsidRPr="00D46974">
              <w:rPr>
                <w:rFonts w:cs="Segoe UI"/>
                <w:i/>
                <w:color w:val="000000"/>
                <w:sz w:val="24"/>
                <w:szCs w:val="24"/>
              </w:rPr>
              <w:t xml:space="preserve">Уж тает </w:t>
            </w:r>
            <w:proofErr w:type="gramStart"/>
            <w:r w:rsidRPr="00D46974">
              <w:rPr>
                <w:rFonts w:cs="Segoe UI"/>
                <w:i/>
                <w:color w:val="000000"/>
                <w:sz w:val="24"/>
                <w:szCs w:val="24"/>
              </w:rPr>
              <w:t>сне</w:t>
            </w:r>
            <w:proofErr w:type="gramEnd"/>
            <w:r w:rsidRPr="00D46974">
              <w:rPr>
                <w:rFonts w:cs="Segoe UI"/>
                <w:i/>
                <w:color w:val="000000"/>
                <w:sz w:val="24"/>
                <w:szCs w:val="24"/>
              </w:rPr>
              <w:t>., бегут ручьи,</w:t>
            </w:r>
          </w:p>
          <w:p w:rsidR="00D46974" w:rsidRPr="00D46974" w:rsidRDefault="007F5F7B" w:rsidP="00D46974">
            <w:pPr>
              <w:pStyle w:val="a6"/>
              <w:shd w:val="clear" w:color="auto" w:fill="F9FAFA"/>
              <w:spacing w:before="0" w:beforeAutospacing="0" w:after="240" w:afterAutospacing="0"/>
              <w:rPr>
                <w:rFonts w:asciiTheme="minorHAnsi" w:hAnsiTheme="minorHAnsi" w:cs="Segoe UI"/>
                <w:color w:val="000000"/>
              </w:rPr>
            </w:pPr>
            <w:r w:rsidRPr="00D46974">
              <w:rPr>
                <w:rFonts w:asciiTheme="minorHAnsi" w:hAnsiTheme="minorHAnsi" w:cs="Segoe UI"/>
                <w:i/>
                <w:color w:val="000000"/>
              </w:rPr>
              <w:t>В окно п</w:t>
            </w:r>
            <w:proofErr w:type="gramStart"/>
            <w:r w:rsidRPr="00D46974">
              <w:rPr>
                <w:rFonts w:asciiTheme="minorHAnsi" w:hAnsiTheme="minorHAnsi" w:cs="Segoe UI"/>
                <w:i/>
                <w:color w:val="000000"/>
              </w:rPr>
              <w:t>.в</w:t>
            </w:r>
            <w:proofErr w:type="gramEnd"/>
            <w:r w:rsidRPr="00D46974">
              <w:rPr>
                <w:rFonts w:asciiTheme="minorHAnsi" w:hAnsiTheme="minorHAnsi" w:cs="Segoe UI"/>
                <w:i/>
                <w:color w:val="000000"/>
              </w:rPr>
              <w:t xml:space="preserve">еяло </w:t>
            </w:r>
            <w:proofErr w:type="spellStart"/>
            <w:r w:rsidRPr="00D46974">
              <w:rPr>
                <w:rFonts w:asciiTheme="minorHAnsi" w:hAnsiTheme="minorHAnsi" w:cs="Segoe UI"/>
                <w:i/>
                <w:color w:val="000000"/>
              </w:rPr>
              <w:t>в.сною</w:t>
            </w:r>
            <w:proofErr w:type="spellEnd"/>
            <w:r w:rsidRPr="00D46974">
              <w:rPr>
                <w:rFonts w:asciiTheme="minorHAnsi" w:hAnsiTheme="minorHAnsi" w:cs="Segoe UI"/>
                <w:i/>
                <w:color w:val="000000"/>
              </w:rPr>
              <w:t>.</w:t>
            </w:r>
            <w:r w:rsidR="00D46974" w:rsidRPr="00D46974">
              <w:rPr>
                <w:rFonts w:asciiTheme="minorHAnsi" w:hAnsiTheme="minorHAnsi" w:cs="Segoe UI"/>
                <w:i/>
                <w:color w:val="000000"/>
              </w:rPr>
              <w:br/>
            </w:r>
            <w:r w:rsidRPr="00D46974">
              <w:rPr>
                <w:rFonts w:asciiTheme="minorHAnsi" w:hAnsiTheme="minorHAnsi" w:cs="Segoe UI"/>
                <w:i/>
                <w:color w:val="000000"/>
              </w:rPr>
              <w:t xml:space="preserve">Засвищут скоро </w:t>
            </w:r>
            <w:proofErr w:type="spellStart"/>
            <w:r w:rsidRPr="00D46974">
              <w:rPr>
                <w:rFonts w:asciiTheme="minorHAnsi" w:hAnsiTheme="minorHAnsi" w:cs="Segoe UI"/>
                <w:i/>
                <w:color w:val="000000"/>
              </w:rPr>
              <w:t>с</w:t>
            </w:r>
            <w:proofErr w:type="gramStart"/>
            <w:r w:rsidRPr="00D46974">
              <w:rPr>
                <w:rFonts w:asciiTheme="minorHAnsi" w:hAnsiTheme="minorHAnsi" w:cs="Segoe UI"/>
                <w:i/>
                <w:color w:val="000000"/>
              </w:rPr>
              <w:t>.л</w:t>
            </w:r>
            <w:proofErr w:type="gramEnd"/>
            <w:r w:rsidRPr="00D46974">
              <w:rPr>
                <w:rFonts w:asciiTheme="minorHAnsi" w:hAnsiTheme="minorHAnsi" w:cs="Segoe UI"/>
                <w:i/>
                <w:color w:val="000000"/>
              </w:rPr>
              <w:t>ов.и</w:t>
            </w:r>
            <w:proofErr w:type="spellEnd"/>
            <w:r w:rsidRPr="00D46974">
              <w:rPr>
                <w:rFonts w:asciiTheme="minorHAnsi" w:hAnsiTheme="minorHAnsi" w:cs="Segoe UI"/>
                <w:i/>
                <w:color w:val="000000"/>
              </w:rPr>
              <w:t>,</w:t>
            </w:r>
            <w:r w:rsidR="00D46974" w:rsidRPr="00D46974">
              <w:rPr>
                <w:rFonts w:asciiTheme="minorHAnsi" w:hAnsiTheme="minorHAnsi" w:cs="Segoe UI"/>
                <w:i/>
                <w:color w:val="000000"/>
              </w:rPr>
              <w:br/>
            </w:r>
            <w:r w:rsidRPr="00D46974">
              <w:rPr>
                <w:rFonts w:asciiTheme="minorHAnsi" w:hAnsiTheme="minorHAnsi" w:cs="Segoe UI"/>
                <w:i/>
                <w:color w:val="000000"/>
              </w:rPr>
              <w:t>И лес .денется листвою!</w:t>
            </w:r>
            <w:r w:rsidR="00D46974" w:rsidRPr="00D46974">
              <w:rPr>
                <w:rFonts w:asciiTheme="minorHAnsi" w:hAnsiTheme="minorHAnsi" w:cs="Segoe UI"/>
                <w:i/>
                <w:color w:val="000000"/>
              </w:rPr>
              <w:br/>
            </w:r>
            <w:r w:rsidRPr="00D46974">
              <w:rPr>
                <w:rFonts w:asciiTheme="minorHAnsi" w:hAnsiTheme="minorHAnsi" w:cs="Segoe UI"/>
                <w:color w:val="000000"/>
              </w:rPr>
              <w:t>Выпишите слова с пропущенной буквой, обозначьте орф</w:t>
            </w:r>
            <w:r w:rsidRPr="00D46974">
              <w:rPr>
                <w:rFonts w:asciiTheme="minorHAnsi" w:hAnsiTheme="minorHAnsi" w:cs="Segoe UI"/>
                <w:color w:val="000000"/>
              </w:rPr>
              <w:t>о</w:t>
            </w:r>
            <w:r w:rsidRPr="00D46974">
              <w:rPr>
                <w:rFonts w:asciiTheme="minorHAnsi" w:hAnsiTheme="minorHAnsi" w:cs="Segoe UI"/>
                <w:color w:val="000000"/>
              </w:rPr>
              <w:t>граммы.</w:t>
            </w:r>
            <w:r w:rsidR="00D46974">
              <w:rPr>
                <w:rFonts w:asciiTheme="minorHAnsi" w:hAnsiTheme="minorHAnsi" w:cs="Segoe UI"/>
                <w:color w:val="000000"/>
              </w:rPr>
              <w:br/>
              <w:t>3.   И</w:t>
            </w:r>
            <w:r w:rsidR="00D46974" w:rsidRPr="00D46974">
              <w:rPr>
                <w:rFonts w:asciiTheme="minorHAnsi" w:hAnsiTheme="minorHAnsi" w:cs="Segoe UI"/>
                <w:color w:val="000000"/>
              </w:rPr>
              <w:t>зменяем глаголы из четверостишия, вставьте эти глаголы на месте пропусков, чтобы предложения имели смысл.</w:t>
            </w:r>
            <w:r w:rsidR="00D46974">
              <w:rPr>
                <w:rFonts w:asciiTheme="minorHAnsi" w:hAnsiTheme="minorHAnsi" w:cs="Segoe UI"/>
                <w:color w:val="000000"/>
              </w:rPr>
              <w:br/>
            </w:r>
            <w:r w:rsidR="00D46974" w:rsidRPr="00D46974">
              <w:rPr>
                <w:rFonts w:asciiTheme="minorHAnsi" w:hAnsiTheme="minorHAnsi" w:cs="Segoe UI"/>
                <w:i/>
                <w:color w:val="000000"/>
              </w:rPr>
              <w:t>Вчера быстро …….. снег.</w:t>
            </w:r>
            <w:r w:rsidR="00D46974" w:rsidRPr="00D46974">
              <w:rPr>
                <w:rFonts w:asciiTheme="minorHAnsi" w:hAnsiTheme="minorHAnsi" w:cs="Segoe UI"/>
                <w:i/>
                <w:color w:val="000000"/>
              </w:rPr>
              <w:br/>
              <w:t>Сейчас повсюду ……….. свежим воздухом.</w:t>
            </w:r>
            <w:r w:rsidR="00D46974" w:rsidRPr="00D46974">
              <w:rPr>
                <w:rFonts w:asciiTheme="minorHAnsi" w:hAnsiTheme="minorHAnsi" w:cs="Segoe UI"/>
                <w:i/>
                <w:color w:val="000000"/>
              </w:rPr>
              <w:br/>
              <w:t>Уже завтра ……….. звонкие ручьи.</w:t>
            </w:r>
            <w:r w:rsidR="00D46974" w:rsidRPr="00D46974">
              <w:rPr>
                <w:rFonts w:asciiTheme="minorHAnsi" w:hAnsiTheme="minorHAnsi" w:cs="Segoe UI"/>
                <w:i/>
                <w:color w:val="000000"/>
              </w:rPr>
              <w:br/>
              <w:t>Скоро всё в природе будет ………… в зеленые наряды</w:t>
            </w:r>
            <w:r w:rsidR="00D46974" w:rsidRPr="00D46974">
              <w:rPr>
                <w:rFonts w:ascii="Segoe UI" w:hAnsi="Segoe UI" w:cs="Segoe UI"/>
                <w:i/>
                <w:color w:val="000000"/>
                <w:sz w:val="15"/>
                <w:szCs w:val="15"/>
              </w:rPr>
              <w:t>.</w:t>
            </w:r>
          </w:p>
        </w:tc>
        <w:tc>
          <w:tcPr>
            <w:tcW w:w="1865" w:type="dxa"/>
          </w:tcPr>
          <w:p w:rsidR="00C505C6" w:rsidRPr="00F404D2" w:rsidRDefault="007F5F7B" w:rsidP="00CB4701">
            <w:pPr>
              <w:jc w:val="center"/>
              <w:rPr>
                <w:b/>
                <w:sz w:val="24"/>
                <w:szCs w:val="24"/>
              </w:rPr>
            </w:pPr>
            <w:r>
              <w:t>Стр.119</w:t>
            </w:r>
            <w:r w:rsidR="00517489">
              <w:t xml:space="preserve"> упр.</w:t>
            </w:r>
            <w:r>
              <w:t>211</w:t>
            </w:r>
          </w:p>
        </w:tc>
      </w:tr>
      <w:tr w:rsidR="00782A3F" w:rsidTr="00881C8A">
        <w:tc>
          <w:tcPr>
            <w:tcW w:w="1065" w:type="dxa"/>
          </w:tcPr>
          <w:p w:rsidR="00782A3F" w:rsidRDefault="007F5F7B" w:rsidP="00782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</w:tc>
        <w:tc>
          <w:tcPr>
            <w:tcW w:w="1813" w:type="dxa"/>
          </w:tcPr>
          <w:p w:rsidR="00782A3F" w:rsidRPr="00F404D2" w:rsidRDefault="00D46974" w:rsidP="00A27FA9">
            <w:pPr>
              <w:jc w:val="both"/>
              <w:rPr>
                <w:b/>
                <w:sz w:val="24"/>
                <w:szCs w:val="24"/>
              </w:rPr>
            </w:pPr>
            <w:r>
              <w:t>Упражнение в изменении гл</w:t>
            </w:r>
            <w:r>
              <w:t>а</w:t>
            </w:r>
            <w:r>
              <w:t>голов по врем</w:t>
            </w:r>
            <w:r>
              <w:t>е</w:t>
            </w:r>
            <w:r>
              <w:t>нам</w:t>
            </w:r>
          </w:p>
        </w:tc>
        <w:tc>
          <w:tcPr>
            <w:tcW w:w="4034" w:type="dxa"/>
          </w:tcPr>
          <w:p w:rsidR="00782A3F" w:rsidRDefault="00D46974">
            <w:r w:rsidRPr="00D46974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 xml:space="preserve">Повторить </w:t>
            </w:r>
            <w:proofErr w:type="gramStart"/>
            <w:r w:rsidRPr="00D46974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>о</w:t>
            </w:r>
            <w:proofErr w:type="gramEnd"/>
            <w:r w:rsidRPr="00D46974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 xml:space="preserve"> изменении глаголов по временам; учить определять время глагола, подбирать глаголы в н</w:t>
            </w:r>
            <w:r w:rsidRPr="00D46974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>а</w:t>
            </w:r>
            <w:r w:rsidRPr="00D46974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>стоящем, прошедшем и будущем времени; продолжать формиров</w:t>
            </w:r>
            <w:r w:rsidRPr="00D46974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>а</w:t>
            </w:r>
            <w:r w:rsidRPr="00D46974">
              <w:rPr>
                <w:rFonts w:cs="Segoe UI"/>
                <w:color w:val="000000"/>
                <w:sz w:val="24"/>
                <w:szCs w:val="24"/>
                <w:shd w:val="clear" w:color="auto" w:fill="F9FAFA"/>
              </w:rPr>
              <w:t>ние навыков орфографического письма</w:t>
            </w:r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9FAFA"/>
              </w:rPr>
              <w:t>.</w:t>
            </w:r>
          </w:p>
        </w:tc>
        <w:tc>
          <w:tcPr>
            <w:tcW w:w="7208" w:type="dxa"/>
          </w:tcPr>
          <w:p w:rsidR="00782A3F" w:rsidRDefault="00D46974" w:rsidP="00881443">
            <w:pPr>
              <w:pStyle w:val="a5"/>
              <w:numPr>
                <w:ilvl w:val="0"/>
                <w:numId w:val="31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112</w:t>
            </w:r>
          </w:p>
          <w:p w:rsidR="00D46974" w:rsidRDefault="00D46974" w:rsidP="00D46974">
            <w:pPr>
              <w:pStyle w:val="a5"/>
              <w:numPr>
                <w:ilvl w:val="0"/>
                <w:numId w:val="31"/>
              </w:numPr>
              <w:ind w:left="31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Повторим правило стр. 112 </w:t>
            </w:r>
          </w:p>
          <w:p w:rsidR="00D46974" w:rsidRPr="00D46974" w:rsidRDefault="00D46974" w:rsidP="00D46974">
            <w:pPr>
              <w:pStyle w:val="a5"/>
              <w:numPr>
                <w:ilvl w:val="0"/>
                <w:numId w:val="31"/>
              </w:numPr>
              <w:ind w:left="317"/>
              <w:rPr>
                <w:color w:val="FF0000"/>
                <w:sz w:val="24"/>
                <w:szCs w:val="24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Выпиши </w:t>
            </w:r>
            <w:r w:rsidRPr="00D46974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 xml:space="preserve"> для каждого времени глагола нужные действия и в</w:t>
            </w:r>
            <w:r w:rsidRPr="00D46974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о</w:t>
            </w:r>
            <w:r w:rsidRPr="00D46974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просы.</w:t>
            </w:r>
          </w:p>
          <w:tbl>
            <w:tblPr>
              <w:tblW w:w="6466" w:type="dxa"/>
              <w:tblCellSpacing w:w="15" w:type="dxa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1"/>
              <w:gridCol w:w="2145"/>
              <w:gridCol w:w="2160"/>
            </w:tblGrid>
            <w:tr w:rsidR="00D46974" w:rsidRPr="00D46974" w:rsidTr="00D46974">
              <w:trPr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Настоящее время</w:t>
                  </w:r>
                </w:p>
              </w:tc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Прошедшее время</w:t>
                  </w:r>
                </w:p>
              </w:tc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Будущее время</w:t>
                  </w:r>
                </w:p>
              </w:tc>
            </w:tr>
            <w:tr w:rsidR="00D46974" w:rsidRPr="00D46974" w:rsidTr="00D46974">
              <w:trPr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Действия происходили в прошлом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Действия происходят се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й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час</w:t>
                  </w:r>
                </w:p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Действия будут про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и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сх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о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дить</w:t>
                  </w:r>
                </w:p>
              </w:tc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Действия происходили в прошлом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Действия происходят се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й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час</w:t>
                  </w:r>
                </w:p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 xml:space="preserve">Действия будут </w:t>
                  </w:r>
                  <w:proofErr w:type="spellStart"/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просходить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Действия происходили в прошлом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Действия происходят се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й</w:t>
                  </w: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час</w:t>
                  </w:r>
                </w:p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 xml:space="preserve">Действия будут </w:t>
                  </w:r>
                  <w:proofErr w:type="spellStart"/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просходить</w:t>
                  </w:r>
                  <w:proofErr w:type="spellEnd"/>
                </w:p>
              </w:tc>
            </w:tr>
            <w:tr w:rsidR="00D46974" w:rsidRPr="00D46974" w:rsidTr="00881C8A">
              <w:trPr>
                <w:trHeight w:val="1396"/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делает?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сделал?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делал?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сделает?</w:t>
                  </w:r>
                </w:p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будет делать?</w:t>
                  </w:r>
                </w:p>
              </w:tc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делает?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сделал?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делал?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сделает?</w:t>
                  </w:r>
                </w:p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будет делать?</w:t>
                  </w:r>
                </w:p>
              </w:tc>
              <w:tc>
                <w:tcPr>
                  <w:tcW w:w="0" w:type="auto"/>
                  <w:shd w:val="clear" w:color="auto" w:fill="F9FAFA"/>
                  <w:tcMar>
                    <w:top w:w="46" w:type="dxa"/>
                    <w:left w:w="93" w:type="dxa"/>
                    <w:bottom w:w="46" w:type="dxa"/>
                    <w:right w:w="93" w:type="dxa"/>
                  </w:tcMar>
                  <w:hideMark/>
                </w:tcPr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делает?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сделал?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делал?</w:t>
                  </w:r>
                </w:p>
                <w:p w:rsidR="00D46974" w:rsidRPr="00D46974" w:rsidRDefault="00D46974" w:rsidP="00D46974">
                  <w:pPr>
                    <w:spacing w:after="24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сделает?</w:t>
                  </w:r>
                </w:p>
                <w:p w:rsidR="00D46974" w:rsidRPr="00D46974" w:rsidRDefault="00D46974" w:rsidP="00D4697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</w:pPr>
                  <w:r w:rsidRPr="00D46974">
                    <w:rPr>
                      <w:rFonts w:ascii="Segoe UI" w:eastAsia="Times New Roman" w:hAnsi="Segoe UI" w:cs="Segoe UI"/>
                      <w:color w:val="000000"/>
                      <w:sz w:val="15"/>
                      <w:szCs w:val="15"/>
                      <w:lang w:eastAsia="ru-RU"/>
                    </w:rPr>
                    <w:t>Что будет делать?</w:t>
                  </w:r>
                </w:p>
              </w:tc>
            </w:tr>
          </w:tbl>
          <w:p w:rsidR="00D46974" w:rsidRPr="00D46974" w:rsidRDefault="00D46974" w:rsidP="00D46974">
            <w:pPr>
              <w:pStyle w:val="a5"/>
              <w:ind w:left="317"/>
              <w:rPr>
                <w:color w:val="FF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782A3F" w:rsidRDefault="00782A3F" w:rsidP="00CB4701">
            <w:pPr>
              <w:jc w:val="center"/>
            </w:pPr>
            <w:r>
              <w:t>Стр. 1</w:t>
            </w:r>
            <w:r w:rsidR="00D46974">
              <w:t>18</w:t>
            </w:r>
            <w:r w:rsidR="00517489">
              <w:t xml:space="preserve"> упр.20</w:t>
            </w:r>
            <w:r w:rsidR="00D46974">
              <w:t>9</w:t>
            </w:r>
          </w:p>
        </w:tc>
      </w:tr>
      <w:tr w:rsidR="00782A3F" w:rsidTr="00881C8A">
        <w:tc>
          <w:tcPr>
            <w:tcW w:w="1065" w:type="dxa"/>
          </w:tcPr>
          <w:p w:rsidR="00782A3F" w:rsidRDefault="007F5F7B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</w:t>
            </w:r>
          </w:p>
        </w:tc>
        <w:tc>
          <w:tcPr>
            <w:tcW w:w="1813" w:type="dxa"/>
          </w:tcPr>
          <w:p w:rsidR="00782A3F" w:rsidRPr="00F404D2" w:rsidRDefault="007823A7" w:rsidP="007823A7">
            <w:pPr>
              <w:jc w:val="both"/>
              <w:rPr>
                <w:b/>
                <w:sz w:val="24"/>
                <w:szCs w:val="24"/>
              </w:rPr>
            </w:pPr>
            <w:r>
              <w:t xml:space="preserve">Упражнение в </w:t>
            </w:r>
            <w:r>
              <w:lastRenderedPageBreak/>
              <w:t>определении времени глаг</w:t>
            </w:r>
            <w:r>
              <w:t>о</w:t>
            </w:r>
            <w:r>
              <w:t>лов и в измен</w:t>
            </w:r>
            <w:r>
              <w:t>е</w:t>
            </w:r>
            <w:r>
              <w:t>нии глаголов по временам.</w:t>
            </w:r>
          </w:p>
        </w:tc>
        <w:tc>
          <w:tcPr>
            <w:tcW w:w="4034" w:type="dxa"/>
          </w:tcPr>
          <w:p w:rsidR="00782A3F" w:rsidRPr="007823A7" w:rsidRDefault="007823A7">
            <w:pPr>
              <w:rPr>
                <w:sz w:val="24"/>
                <w:szCs w:val="24"/>
              </w:rPr>
            </w:pP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создать условия для закрепления </w:t>
            </w: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знаний о временах глаголов; позн</w:t>
            </w: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комить с написанием глаголов в форме 2-го лица единственного чи</w:t>
            </w: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ла; формировать умение распозн</w:t>
            </w: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вать глаголы в прошедшем времени по суффиксу </w:t>
            </w:r>
            <w:proofErr w:type="gramStart"/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–л</w:t>
            </w:r>
            <w:proofErr w:type="gramEnd"/>
            <w:r w:rsidRPr="007823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-.</w:t>
            </w:r>
          </w:p>
        </w:tc>
        <w:tc>
          <w:tcPr>
            <w:tcW w:w="7208" w:type="dxa"/>
          </w:tcPr>
          <w:p w:rsidR="00782A3F" w:rsidRDefault="007823A7" w:rsidP="00782A3F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 116</w:t>
            </w:r>
          </w:p>
          <w:p w:rsidR="007823A7" w:rsidRDefault="007823A7" w:rsidP="007823A7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Повторить  «Обратите внимание» стр. 116</w:t>
            </w:r>
          </w:p>
          <w:p w:rsidR="007823A7" w:rsidRPr="007823A7" w:rsidRDefault="007823A7" w:rsidP="007823A7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7823A7">
              <w:rPr>
                <w:rFonts w:cs="Arial"/>
                <w:color w:val="000000"/>
                <w:sz w:val="24"/>
                <w:szCs w:val="24"/>
              </w:rPr>
              <w:t>Прочитайте отрывки из стихотворений. Определите число и время глаголов.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В семь часов он начал дело,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В десять сумка похудела,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А к двенадцати часам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Всё разнёс по адресам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(С. Я. Маршак «Почта»)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Дядю Стёпу уважают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Все, от взрослых, до ребят,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Встретит – взглядом провожают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И с улыбкой говорят: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Да-а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! Людей такого роста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Встретить запросто не просто!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(С. В. Михалков «Дядя Стёпа»)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Плачет девочка навзрыд,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А Кузьма ей говорит: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-Не зальёшь огня слезами,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Мы водой потушим пламя.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Будешь жить да поживать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Только, чур, не поджигать!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(С. Я. Маршак «Пожар»)</w:t>
            </w:r>
          </w:p>
          <w:p w:rsid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7823A7" w:rsidRPr="007823A7" w:rsidRDefault="007823A7" w:rsidP="007823A7">
            <w:pPr>
              <w:pStyle w:val="a5"/>
              <w:numPr>
                <w:ilvl w:val="0"/>
                <w:numId w:val="32"/>
              </w:numPr>
              <w:ind w:left="317"/>
              <w:rPr>
                <w:sz w:val="24"/>
                <w:szCs w:val="24"/>
              </w:rPr>
            </w:pPr>
            <w:r w:rsidRPr="007823A7">
              <w:rPr>
                <w:rFonts w:cs="Arial"/>
                <w:color w:val="000000"/>
                <w:sz w:val="24"/>
                <w:szCs w:val="24"/>
              </w:rPr>
              <w:t>Прочитайте глаголы.</w:t>
            </w:r>
          </w:p>
          <w:p w:rsidR="007823A7" w:rsidRP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823A7">
              <w:rPr>
                <w:rFonts w:asciiTheme="minorHAnsi" w:hAnsiTheme="minorHAnsi" w:cs="Arial"/>
                <w:i/>
                <w:iCs/>
                <w:color w:val="000000"/>
              </w:rPr>
              <w:t>Цветёт, выросли, прольёт, проплыл, выучит, рисует.</w:t>
            </w:r>
          </w:p>
          <w:p w:rsidR="00517489" w:rsidRPr="007823A7" w:rsidRDefault="007823A7" w:rsidP="007823A7">
            <w:pPr>
              <w:pStyle w:val="a6"/>
              <w:shd w:val="clear" w:color="auto" w:fill="FFFFFF"/>
              <w:spacing w:before="0" w:beforeAutospacing="0" w:after="93" w:afterAutospacing="0"/>
              <w:rPr>
                <w:rFonts w:asciiTheme="minorHAnsi" w:hAnsiTheme="minorHAnsi" w:cs="Arial"/>
                <w:color w:val="000000"/>
              </w:rPr>
            </w:pPr>
            <w:r w:rsidRPr="007823A7">
              <w:rPr>
                <w:rFonts w:asciiTheme="minorHAnsi" w:hAnsiTheme="minorHAnsi" w:cs="Arial"/>
                <w:color w:val="000000"/>
              </w:rPr>
              <w:t>-Разделите данные глаголы на три группы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br/>
            </w:r>
            <w:r w:rsidRPr="007823A7">
              <w:rPr>
                <w:rFonts w:asciiTheme="minorHAnsi" w:hAnsiTheme="minorHAnsi" w:cs="Arial"/>
                <w:color w:val="000000"/>
              </w:rPr>
              <w:t>-</w:t>
            </w:r>
            <w:proofErr w:type="gramEnd"/>
            <w:r w:rsidRPr="007823A7">
              <w:rPr>
                <w:rFonts w:asciiTheme="minorHAnsi" w:hAnsiTheme="minorHAnsi" w:cs="Arial"/>
                <w:color w:val="000000"/>
              </w:rPr>
              <w:t>По какому признаку вы разделили глаголы?</w:t>
            </w:r>
            <w:r w:rsidRPr="00276D9C">
              <w:t xml:space="preserve"> </w:t>
            </w:r>
          </w:p>
        </w:tc>
        <w:tc>
          <w:tcPr>
            <w:tcW w:w="1865" w:type="dxa"/>
          </w:tcPr>
          <w:p w:rsidR="00782A3F" w:rsidRDefault="00782A3F" w:rsidP="007823A7">
            <w:pPr>
              <w:jc w:val="center"/>
            </w:pPr>
            <w:r>
              <w:lastRenderedPageBreak/>
              <w:t xml:space="preserve">Стр. </w:t>
            </w:r>
            <w:r w:rsidR="007823A7">
              <w:t>118</w:t>
            </w:r>
            <w:r w:rsidR="00517489">
              <w:t xml:space="preserve"> упр.</w:t>
            </w:r>
            <w:r w:rsidR="007823A7">
              <w:t>210</w:t>
            </w:r>
          </w:p>
        </w:tc>
      </w:tr>
    </w:tbl>
    <w:p w:rsidR="008802E2" w:rsidRDefault="008802E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959"/>
        <w:gridCol w:w="2126"/>
        <w:gridCol w:w="3402"/>
        <w:gridCol w:w="7655"/>
        <w:gridCol w:w="1843"/>
      </w:tblGrid>
      <w:tr w:rsidR="00CB4701" w:rsidTr="00881C8A">
        <w:tc>
          <w:tcPr>
            <w:tcW w:w="959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65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43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355BAC" w:rsidTr="00881C8A">
        <w:tc>
          <w:tcPr>
            <w:tcW w:w="959" w:type="dxa"/>
          </w:tcPr>
          <w:p w:rsidR="00355BAC" w:rsidRPr="00355BAC" w:rsidRDefault="004D1035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2126" w:type="dxa"/>
          </w:tcPr>
          <w:p w:rsidR="00355BAC" w:rsidRPr="00F404D2" w:rsidRDefault="004D1035" w:rsidP="00355BAC">
            <w:pPr>
              <w:jc w:val="both"/>
              <w:rPr>
                <w:b/>
                <w:sz w:val="24"/>
                <w:szCs w:val="24"/>
              </w:rPr>
            </w:pPr>
            <w:r>
              <w:t>Н. Носов. Телефон.</w:t>
            </w:r>
          </w:p>
        </w:tc>
        <w:tc>
          <w:tcPr>
            <w:tcW w:w="3402" w:type="dxa"/>
          </w:tcPr>
          <w:p w:rsidR="00355BAC" w:rsidRPr="00E60DDA" w:rsidRDefault="004D1035" w:rsidP="00E60DDA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Анализ произведения Н.Н. Носова «Телефон». Особенности юмор</w:t>
            </w:r>
            <w:r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и</w:t>
            </w:r>
            <w:r>
              <w:rPr>
                <w:rFonts w:ascii="Arial" w:hAnsi="Arial" w:cs="Arial"/>
                <w:color w:val="1D1D1B"/>
                <w:sz w:val="19"/>
                <w:szCs w:val="19"/>
                <w:shd w:val="clear" w:color="auto" w:fill="FFFFFF"/>
              </w:rPr>
              <w:t>стического рассказа.</w:t>
            </w:r>
          </w:p>
        </w:tc>
        <w:tc>
          <w:tcPr>
            <w:tcW w:w="7655" w:type="dxa"/>
          </w:tcPr>
          <w:p w:rsidR="00355BAC" w:rsidRPr="00355BAC" w:rsidRDefault="00E60DDA" w:rsidP="00EF1425">
            <w:pPr>
              <w:pStyle w:val="a5"/>
              <w:numPr>
                <w:ilvl w:val="0"/>
                <w:numId w:val="2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</w:t>
            </w:r>
            <w:r w:rsidR="004D1035">
              <w:rPr>
                <w:sz w:val="24"/>
                <w:szCs w:val="24"/>
              </w:rPr>
              <w:t>стр.170-172</w:t>
            </w:r>
            <w:r w:rsidR="00355BAC">
              <w:rPr>
                <w:sz w:val="24"/>
                <w:szCs w:val="24"/>
              </w:rPr>
              <w:t xml:space="preserve"> </w:t>
            </w:r>
          </w:p>
          <w:p w:rsidR="004D1035" w:rsidRDefault="00355BAC" w:rsidP="004D1035">
            <w:pPr>
              <w:pStyle w:val="a5"/>
              <w:numPr>
                <w:ilvl w:val="0"/>
                <w:numId w:val="27"/>
              </w:numPr>
              <w:ind w:left="317"/>
              <w:rPr>
                <w:b/>
                <w:sz w:val="24"/>
                <w:szCs w:val="24"/>
              </w:rPr>
            </w:pPr>
            <w:proofErr w:type="spellStart"/>
            <w:r w:rsidRPr="00355BAC">
              <w:rPr>
                <w:sz w:val="24"/>
                <w:szCs w:val="24"/>
              </w:rPr>
              <w:t>Видеоурок</w:t>
            </w:r>
            <w:proofErr w:type="spellEnd"/>
            <w:r w:rsidRPr="00355BAC"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="004D1035" w:rsidRPr="004D1035">
                <w:rPr>
                  <w:rStyle w:val="a4"/>
                  <w:b/>
                  <w:sz w:val="24"/>
                  <w:szCs w:val="24"/>
                </w:rPr>
                <w:t>https://resh.edu.ru/subject/lesson/4380/main/196487/</w:t>
              </w:r>
            </w:hyperlink>
          </w:p>
          <w:p w:rsidR="004D1035" w:rsidRPr="004D1035" w:rsidRDefault="004D1035" w:rsidP="004D1035">
            <w:pPr>
              <w:pStyle w:val="a5"/>
              <w:numPr>
                <w:ilvl w:val="0"/>
                <w:numId w:val="27"/>
              </w:numPr>
              <w:ind w:left="317"/>
              <w:rPr>
                <w:b/>
                <w:sz w:val="24"/>
                <w:szCs w:val="24"/>
              </w:rPr>
            </w:pPr>
            <w:r w:rsidRPr="004D1035">
              <w:rPr>
                <w:rFonts w:ascii="Arial" w:hAnsi="Arial" w:cs="Arial"/>
                <w:color w:val="1D1D1B"/>
                <w:sz w:val="19"/>
                <w:szCs w:val="19"/>
              </w:rPr>
              <w:t>Рассказ</w:t>
            </w:r>
            <w:r w:rsidRPr="004D1035">
              <w:rPr>
                <w:rFonts w:ascii="Arial" w:hAnsi="Arial" w:cs="Arial"/>
                <w:b/>
                <w:bCs/>
                <w:color w:val="1D1D1B"/>
                <w:sz w:val="19"/>
                <w:szCs w:val="19"/>
              </w:rPr>
              <w:t> - </w:t>
            </w:r>
            <w:r w:rsidRPr="004D1035">
              <w:rPr>
                <w:rFonts w:ascii="Arial" w:hAnsi="Arial" w:cs="Arial"/>
                <w:color w:val="1D1D1B"/>
                <w:sz w:val="19"/>
                <w:szCs w:val="19"/>
              </w:rPr>
              <w:t>художественное повествовательное прозаическое произведение н</w:t>
            </w:r>
            <w:r w:rsidRPr="004D1035">
              <w:rPr>
                <w:rFonts w:ascii="Arial" w:hAnsi="Arial" w:cs="Arial"/>
                <w:color w:val="1D1D1B"/>
                <w:sz w:val="19"/>
                <w:szCs w:val="19"/>
              </w:rPr>
              <w:t>е</w:t>
            </w:r>
            <w:r w:rsidRPr="004D1035">
              <w:rPr>
                <w:rFonts w:ascii="Arial" w:hAnsi="Arial" w:cs="Arial"/>
                <w:color w:val="1D1D1B"/>
                <w:sz w:val="19"/>
                <w:szCs w:val="19"/>
              </w:rPr>
              <w:t>большого размера.</w:t>
            </w:r>
          </w:p>
          <w:p w:rsidR="004D1035" w:rsidRDefault="004D1035" w:rsidP="004D1035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Юмор </w:t>
            </w:r>
            <w:r>
              <w:rPr>
                <w:rFonts w:ascii="Arial" w:hAnsi="Arial" w:cs="Arial"/>
                <w:b/>
                <w:bCs/>
                <w:color w:val="1D1D1B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 xml:space="preserve"> особый вид </w:t>
            </w:r>
            <w:proofErr w:type="gramStart"/>
            <w:r>
              <w:rPr>
                <w:rFonts w:ascii="Arial" w:hAnsi="Arial" w:cs="Arial"/>
                <w:color w:val="1D1D1B"/>
                <w:sz w:val="19"/>
                <w:szCs w:val="19"/>
              </w:rPr>
              <w:t>комического</w:t>
            </w:r>
            <w:proofErr w:type="gramEnd"/>
            <w:r>
              <w:rPr>
                <w:rFonts w:ascii="Arial" w:hAnsi="Arial" w:cs="Arial"/>
                <w:color w:val="1D1D1B"/>
                <w:sz w:val="19"/>
                <w:szCs w:val="19"/>
              </w:rPr>
              <w:t>, изображение героев в смешном виде.</w:t>
            </w:r>
          </w:p>
          <w:p w:rsidR="004D1035" w:rsidRDefault="004D1035" w:rsidP="004D1035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lastRenderedPageBreak/>
              <w:t>Сатира </w:t>
            </w:r>
            <w:r>
              <w:rPr>
                <w:rFonts w:ascii="Arial" w:hAnsi="Arial" w:cs="Arial"/>
                <w:b/>
                <w:bCs/>
                <w:color w:val="1D1D1B"/>
                <w:sz w:val="19"/>
                <w:szCs w:val="19"/>
              </w:rPr>
              <w:t>- 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литературное произведение, обличающее отрицательные явления де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й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ствительности</w:t>
            </w:r>
          </w:p>
          <w:p w:rsidR="004D1035" w:rsidRDefault="004D1035" w:rsidP="004D1035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Олицетворение – изображение неодушевленных предметов как одушевленных, при котором они наделяются свойствами живых существ: даром речи, способн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о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стью мыслить и чувствовать.</w:t>
            </w:r>
          </w:p>
          <w:p w:rsidR="004D1035" w:rsidRDefault="004D1035" w:rsidP="004D1035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Сравнение – сопоставление изображаемого предмета с другим предметом по их общим признакам.</w:t>
            </w:r>
          </w:p>
          <w:p w:rsidR="004D1035" w:rsidRDefault="004D1035" w:rsidP="004D1035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Эпитет – образное определение, подчеркивающее какое-либо свойство предм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е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та или явления, обладающее особой художественной выразительн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о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стью.</w:t>
            </w:r>
          </w:p>
          <w:p w:rsidR="004D1035" w:rsidRPr="004D1035" w:rsidRDefault="004D1035" w:rsidP="004D1035">
            <w:pPr>
              <w:pStyle w:val="a6"/>
              <w:shd w:val="clear" w:color="auto" w:fill="FFFFFF"/>
              <w:spacing w:after="186" w:afterAutospacing="0"/>
              <w:rPr>
                <w:rFonts w:ascii="Arial" w:hAnsi="Arial" w:cs="Arial"/>
                <w:color w:val="1D1D1B"/>
                <w:sz w:val="19"/>
                <w:szCs w:val="19"/>
              </w:rPr>
            </w:pPr>
            <w:r>
              <w:rPr>
                <w:rFonts w:ascii="Arial" w:hAnsi="Arial" w:cs="Arial"/>
                <w:color w:val="1D1D1B"/>
                <w:sz w:val="19"/>
                <w:szCs w:val="19"/>
              </w:rPr>
              <w:t>Пословица - краткое народное изречение с назидательным смы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с</w:t>
            </w:r>
            <w:r>
              <w:rPr>
                <w:rFonts w:ascii="Arial" w:hAnsi="Arial" w:cs="Arial"/>
                <w:color w:val="1D1D1B"/>
                <w:sz w:val="19"/>
                <w:szCs w:val="19"/>
              </w:rPr>
              <w:t>лом.</w:t>
            </w:r>
          </w:p>
        </w:tc>
        <w:tc>
          <w:tcPr>
            <w:tcW w:w="1843" w:type="dxa"/>
          </w:tcPr>
          <w:p w:rsidR="00355BAC" w:rsidRPr="00F404D2" w:rsidRDefault="00355BAC" w:rsidP="00E60DDA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Чит.с.</w:t>
            </w:r>
            <w:r w:rsidR="004D1035">
              <w:t>170-172</w:t>
            </w:r>
            <w:r w:rsidR="00E60DDA">
              <w:t xml:space="preserve"> Пересказ</w:t>
            </w:r>
          </w:p>
        </w:tc>
      </w:tr>
      <w:tr w:rsidR="00ED3BA1" w:rsidTr="00881C8A">
        <w:tc>
          <w:tcPr>
            <w:tcW w:w="959" w:type="dxa"/>
          </w:tcPr>
          <w:p w:rsidR="00ED3BA1" w:rsidRPr="00355BAC" w:rsidRDefault="004D1035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08.05</w:t>
            </w:r>
          </w:p>
        </w:tc>
        <w:tc>
          <w:tcPr>
            <w:tcW w:w="2126" w:type="dxa"/>
          </w:tcPr>
          <w:p w:rsidR="00ED3BA1" w:rsidRDefault="004D1035" w:rsidP="00E60DDA">
            <w:pPr>
              <w:jc w:val="both"/>
            </w:pPr>
            <w:r>
              <w:t>В. Драгунский. Друг детства.</w:t>
            </w:r>
          </w:p>
        </w:tc>
        <w:tc>
          <w:tcPr>
            <w:tcW w:w="3402" w:type="dxa"/>
          </w:tcPr>
          <w:p w:rsidR="004D1035" w:rsidRPr="004D1035" w:rsidRDefault="004D1035" w:rsidP="004D1035">
            <w:pPr>
              <w:shd w:val="clear" w:color="auto" w:fill="FFFFFF"/>
              <w:spacing w:before="100" w:beforeAutospacing="1" w:after="100" w:afterAutospacing="1"/>
              <w:ind w:left="33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познакомить с творчеством В. Драгунского;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познакомить с рассказом «Друг детства»;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формировать ум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ние работы с текстом;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развивать навыки правильного грамотного в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разительного чтения, речи, мышления;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развивать навыки работы со словарём;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восп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тывать доброту, чуткость, п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казать ценность и необход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4D103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мость дружбы.</w:t>
            </w:r>
          </w:p>
          <w:p w:rsidR="00ED3BA1" w:rsidRPr="00EF1425" w:rsidRDefault="00ED3BA1" w:rsidP="00E60D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F1425" w:rsidRPr="000B10FD" w:rsidRDefault="00EF1425" w:rsidP="00E60DDA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="000B10FD" w:rsidRPr="000B10FD">
                <w:rPr>
                  <w:rStyle w:val="a4"/>
                  <w:sz w:val="24"/>
                  <w:szCs w:val="24"/>
                </w:rPr>
                <w:t>https://www.youtube.com/watch?v=McHROIKgJfk</w:t>
              </w:r>
            </w:hyperlink>
          </w:p>
          <w:p w:rsidR="000B10FD" w:rsidRPr="000B10FD" w:rsidRDefault="000B10FD" w:rsidP="00E60DDA">
            <w:pPr>
              <w:pStyle w:val="a5"/>
              <w:numPr>
                <w:ilvl w:val="0"/>
                <w:numId w:val="34"/>
              </w:numPr>
              <w:ind w:left="317"/>
              <w:rPr>
                <w:rStyle w:val="aa"/>
                <w:b w:val="0"/>
                <w:bCs w:val="0"/>
                <w:sz w:val="24"/>
                <w:szCs w:val="24"/>
              </w:rPr>
            </w:pPr>
            <w:r w:rsidRPr="000B10FD">
              <w:rPr>
                <w:rStyle w:val="aa"/>
                <w:color w:val="333333"/>
                <w:sz w:val="24"/>
                <w:szCs w:val="24"/>
                <w:shd w:val="clear" w:color="auto" w:fill="FFFFFF"/>
              </w:rPr>
              <w:t>«Друг – тот, кто связан с кем-нибудь дружбой»</w:t>
            </w:r>
            <w:r w:rsidRPr="000B10FD">
              <w:rPr>
                <w:color w:val="333333"/>
                <w:sz w:val="24"/>
                <w:szCs w:val="24"/>
              </w:rPr>
              <w:br/>
            </w:r>
            <w:r w:rsidRPr="000B10FD">
              <w:rPr>
                <w:rStyle w:val="aa"/>
                <w:color w:val="333333"/>
                <w:sz w:val="24"/>
                <w:szCs w:val="24"/>
                <w:shd w:val="clear" w:color="auto" w:fill="FFFFFF"/>
              </w:rPr>
              <w:t>«Дружба – близкие отношения, основанные на взаимном дов</w:t>
            </w:r>
            <w:r w:rsidRPr="000B10FD">
              <w:rPr>
                <w:rStyle w:val="aa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0B10FD">
              <w:rPr>
                <w:rStyle w:val="aa"/>
                <w:color w:val="333333"/>
                <w:sz w:val="24"/>
                <w:szCs w:val="24"/>
                <w:shd w:val="clear" w:color="auto" w:fill="FFFFFF"/>
              </w:rPr>
              <w:t>рии, привязанности, общности интер</w:t>
            </w:r>
            <w:r w:rsidRPr="000B10FD">
              <w:rPr>
                <w:rStyle w:val="aa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0B10FD">
              <w:rPr>
                <w:rStyle w:val="aa"/>
                <w:color w:val="333333"/>
                <w:sz w:val="24"/>
                <w:szCs w:val="24"/>
                <w:shd w:val="clear" w:color="auto" w:fill="FFFFFF"/>
              </w:rPr>
              <w:t>сов»</w:t>
            </w:r>
          </w:p>
          <w:p w:rsidR="000B10FD" w:rsidRPr="000B10FD" w:rsidRDefault="000B10FD" w:rsidP="00E60DDA">
            <w:pPr>
              <w:pStyle w:val="a5"/>
              <w:numPr>
                <w:ilvl w:val="0"/>
                <w:numId w:val="34"/>
              </w:numPr>
              <w:ind w:left="317"/>
              <w:rPr>
                <w:sz w:val="24"/>
                <w:szCs w:val="24"/>
              </w:rPr>
            </w:pPr>
            <w:r w:rsidRPr="000B10FD">
              <w:rPr>
                <w:rStyle w:val="a7"/>
                <w:i w:val="0"/>
                <w:color w:val="333333"/>
                <w:sz w:val="24"/>
                <w:szCs w:val="24"/>
                <w:shd w:val="clear" w:color="auto" w:fill="FFFFFF"/>
              </w:rPr>
              <w:t>Утиль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 – старые вещи</w:t>
            </w:r>
            <w:r w:rsidRPr="000B10FD">
              <w:rPr>
                <w:i/>
                <w:color w:val="333333"/>
                <w:sz w:val="24"/>
                <w:szCs w:val="24"/>
              </w:rPr>
              <w:br/>
            </w:r>
            <w:r w:rsidRPr="000B10FD">
              <w:rPr>
                <w:rStyle w:val="a7"/>
                <w:i w:val="0"/>
                <w:color w:val="333333"/>
                <w:sz w:val="24"/>
                <w:szCs w:val="24"/>
                <w:shd w:val="clear" w:color="auto" w:fill="FFFFFF"/>
              </w:rPr>
              <w:t>Груша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 – …. Какое значение может иметь это слово? </w:t>
            </w:r>
            <w:r w:rsidRPr="000B10FD">
              <w:rPr>
                <w:rStyle w:val="a7"/>
                <w:i w:val="0"/>
                <w:color w:val="333333"/>
                <w:sz w:val="24"/>
                <w:szCs w:val="24"/>
                <w:shd w:val="clear" w:color="auto" w:fill="FFFFFF"/>
              </w:rPr>
              <w:t>(Фрукт, спо</w:t>
            </w:r>
            <w:r w:rsidRPr="000B10FD">
              <w:rPr>
                <w:rStyle w:val="a7"/>
                <w:i w:val="0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B10FD">
              <w:rPr>
                <w:rStyle w:val="a7"/>
                <w:i w:val="0"/>
                <w:color w:val="333333"/>
                <w:sz w:val="24"/>
                <w:szCs w:val="24"/>
                <w:shd w:val="clear" w:color="auto" w:fill="FFFFFF"/>
              </w:rPr>
              <w:t>тивный снаряд) 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Подобные слова, которые имеют несколько лекс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ческих значений, называются омонимами. Они украшают нашу речь, делают её более выр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зительной.</w:t>
            </w:r>
            <w:r w:rsidRPr="000B10FD">
              <w:rPr>
                <w:i/>
                <w:color w:val="333333"/>
                <w:sz w:val="24"/>
                <w:szCs w:val="24"/>
              </w:rPr>
              <w:br/>
            </w:r>
            <w:r w:rsidRPr="000B10FD">
              <w:rPr>
                <w:rStyle w:val="a7"/>
                <w:i w:val="0"/>
                <w:color w:val="333333"/>
                <w:sz w:val="24"/>
                <w:szCs w:val="24"/>
                <w:shd w:val="clear" w:color="auto" w:fill="FFFFFF"/>
              </w:rPr>
              <w:t>Астроном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 – специалист по астрономии, науке о небесных т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0B10FD">
              <w:rPr>
                <w:i/>
                <w:color w:val="333333"/>
                <w:sz w:val="24"/>
                <w:szCs w:val="24"/>
                <w:shd w:val="clear" w:color="auto" w:fill="FFFFFF"/>
              </w:rPr>
              <w:t>лах</w:t>
            </w:r>
            <w:r>
              <w:rPr>
                <w:rFonts w:ascii="Helvetica" w:hAnsi="Helvetica"/>
                <w:color w:val="333333"/>
                <w:sz w:val="13"/>
                <w:szCs w:val="1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ED3BA1" w:rsidRDefault="000B10FD" w:rsidP="00E60DDA">
            <w:r>
              <w:t>Пересказ.</w:t>
            </w:r>
          </w:p>
        </w:tc>
      </w:tr>
    </w:tbl>
    <w:p w:rsidR="0094493E" w:rsidRDefault="0094493E" w:rsidP="008802E2">
      <w:pPr>
        <w:rPr>
          <w:b/>
          <w:sz w:val="32"/>
          <w:szCs w:val="32"/>
        </w:rPr>
      </w:pPr>
    </w:p>
    <w:p w:rsidR="004C54B5" w:rsidRDefault="004C54B5" w:rsidP="004C5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4110"/>
        <w:gridCol w:w="6379"/>
        <w:gridCol w:w="2127"/>
      </w:tblGrid>
      <w:tr w:rsidR="004C54B5" w:rsidRPr="00F404D2" w:rsidTr="004C54B5">
        <w:tc>
          <w:tcPr>
            <w:tcW w:w="959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379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4C54B5" w:rsidRPr="00F404D2" w:rsidTr="004C54B5">
        <w:tc>
          <w:tcPr>
            <w:tcW w:w="959" w:type="dxa"/>
          </w:tcPr>
          <w:p w:rsidR="004C54B5" w:rsidRPr="00F404D2" w:rsidRDefault="000B10FD" w:rsidP="00E60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  <w:tc>
          <w:tcPr>
            <w:tcW w:w="2410" w:type="dxa"/>
          </w:tcPr>
          <w:p w:rsidR="004C54B5" w:rsidRPr="00F404D2" w:rsidRDefault="00B666E6" w:rsidP="004C54B5">
            <w:pPr>
              <w:jc w:val="center"/>
              <w:rPr>
                <w:b/>
                <w:sz w:val="24"/>
                <w:szCs w:val="24"/>
              </w:rPr>
            </w:pPr>
            <w:r>
              <w:t>В центре</w:t>
            </w:r>
            <w:r w:rsidR="004C54B5">
              <w:t xml:space="preserve"> Европы. </w:t>
            </w:r>
          </w:p>
        </w:tc>
        <w:tc>
          <w:tcPr>
            <w:tcW w:w="4110" w:type="dxa"/>
          </w:tcPr>
          <w:p w:rsidR="00B64591" w:rsidRDefault="004C54B5" w:rsidP="00C37B5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4B5">
              <w:rPr>
                <w:iCs/>
                <w:color w:val="000000"/>
                <w:sz w:val="20"/>
                <w:szCs w:val="20"/>
                <w:shd w:val="clear" w:color="auto" w:fill="FFFFFF"/>
              </w:rPr>
              <w:t>создать условия для 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обучения нахождению на карте северных европейских государств; ознакомления с государственными симв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лами и достопримечательностями Сканд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навских стран; актуализации знаний учащи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ся о странах, имеющих с Россией сухопутные и морские границы; способствовать форм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 xml:space="preserve">рованию представлений учащихся о странах Европы, культуре и традициях народов, в них </w:t>
            </w:r>
          </w:p>
          <w:p w:rsidR="004C54B5" w:rsidRPr="004C54B5" w:rsidRDefault="004C54B5" w:rsidP="00C37B59">
            <w:pPr>
              <w:jc w:val="center"/>
              <w:rPr>
                <w:b/>
                <w:sz w:val="20"/>
                <w:szCs w:val="20"/>
              </w:rPr>
            </w:pPr>
            <w:r w:rsidRPr="004C54B5">
              <w:rPr>
                <w:color w:val="000000"/>
                <w:sz w:val="20"/>
                <w:szCs w:val="20"/>
                <w:shd w:val="clear" w:color="auto" w:fill="FFFFFF"/>
              </w:rPr>
              <w:t>проживающих.</w:t>
            </w:r>
          </w:p>
        </w:tc>
        <w:tc>
          <w:tcPr>
            <w:tcW w:w="6379" w:type="dxa"/>
          </w:tcPr>
          <w:p w:rsidR="004C54B5" w:rsidRPr="004C54B5" w:rsidRDefault="004C54B5" w:rsidP="00B64591">
            <w:pPr>
              <w:pStyle w:val="a5"/>
              <w:numPr>
                <w:ilvl w:val="0"/>
                <w:numId w:val="35"/>
              </w:numPr>
              <w:ind w:left="318"/>
              <w:rPr>
                <w:sz w:val="24"/>
                <w:szCs w:val="24"/>
              </w:rPr>
            </w:pPr>
            <w:r w:rsidRPr="004C54B5">
              <w:rPr>
                <w:sz w:val="24"/>
                <w:szCs w:val="24"/>
              </w:rPr>
              <w:lastRenderedPageBreak/>
              <w:t>Учеб</w:t>
            </w:r>
            <w:r w:rsidR="00E60DDA">
              <w:rPr>
                <w:sz w:val="24"/>
                <w:szCs w:val="24"/>
              </w:rPr>
              <w:t>ник стр. 125-131</w:t>
            </w:r>
          </w:p>
          <w:p w:rsidR="004C54B5" w:rsidRPr="004C54B5" w:rsidRDefault="004C54B5" w:rsidP="00E60DDA">
            <w:pPr>
              <w:pStyle w:val="a5"/>
              <w:numPr>
                <w:ilvl w:val="0"/>
                <w:numId w:val="35"/>
              </w:numPr>
              <w:ind w:left="318"/>
              <w:rPr>
                <w:b/>
                <w:sz w:val="24"/>
                <w:szCs w:val="24"/>
              </w:rPr>
            </w:pPr>
            <w:proofErr w:type="spellStart"/>
            <w:r w:rsidRPr="004C54B5">
              <w:rPr>
                <w:sz w:val="24"/>
                <w:szCs w:val="24"/>
              </w:rPr>
              <w:t>Видеоурок</w:t>
            </w:r>
            <w:proofErr w:type="spellEnd"/>
            <w:r w:rsidRPr="004C54B5">
              <w:rPr>
                <w:sz w:val="24"/>
                <w:szCs w:val="24"/>
              </w:rPr>
              <w:t xml:space="preserve"> </w:t>
            </w:r>
            <w:hyperlink r:id="rId8" w:history="1">
              <w:r w:rsidR="00E60DDA" w:rsidRPr="00E60DDA">
                <w:rPr>
                  <w:rStyle w:val="a4"/>
                  <w:sz w:val="24"/>
                  <w:szCs w:val="24"/>
                </w:rPr>
                <w:t>https://www.youtube.com/watch?v=KvzYHYhnH24</w:t>
              </w:r>
            </w:hyperlink>
          </w:p>
        </w:tc>
        <w:tc>
          <w:tcPr>
            <w:tcW w:w="2127" w:type="dxa"/>
          </w:tcPr>
          <w:p w:rsidR="004C54B5" w:rsidRPr="00F404D2" w:rsidRDefault="004C54B5" w:rsidP="00C37B59">
            <w:pPr>
              <w:jc w:val="center"/>
              <w:rPr>
                <w:b/>
                <w:sz w:val="24"/>
                <w:szCs w:val="24"/>
              </w:rPr>
            </w:pPr>
            <w:r>
              <w:t>Пересказ с.1</w:t>
            </w:r>
            <w:r w:rsidR="000B10FD">
              <w:t>31</w:t>
            </w:r>
            <w:r w:rsidR="00E60DDA">
              <w:t>-13</w:t>
            </w:r>
            <w:r w:rsidR="000B10FD">
              <w:t>2</w:t>
            </w:r>
          </w:p>
        </w:tc>
      </w:tr>
      <w:tr w:rsidR="000B10FD" w:rsidRPr="00F404D2" w:rsidTr="004C54B5">
        <w:tc>
          <w:tcPr>
            <w:tcW w:w="959" w:type="dxa"/>
          </w:tcPr>
          <w:p w:rsidR="000B10FD" w:rsidRDefault="000B10FD" w:rsidP="00E60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2410" w:type="dxa"/>
          </w:tcPr>
          <w:p w:rsidR="000B10FD" w:rsidRDefault="000B10FD" w:rsidP="000B10FD">
            <w:pPr>
              <w:jc w:val="both"/>
            </w:pPr>
            <w:r>
              <w:t>Путешествие по Фра</w:t>
            </w:r>
            <w:r>
              <w:t>н</w:t>
            </w:r>
            <w:r>
              <w:t>ции и Великобрит</w:t>
            </w:r>
            <w:r>
              <w:t>а</w:t>
            </w:r>
            <w:r>
              <w:t>нии.</w:t>
            </w:r>
          </w:p>
        </w:tc>
        <w:tc>
          <w:tcPr>
            <w:tcW w:w="4110" w:type="dxa"/>
          </w:tcPr>
          <w:p w:rsidR="000B10FD" w:rsidRPr="000B10FD" w:rsidRDefault="000B10FD" w:rsidP="000B10F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ознакомить </w:t>
            </w:r>
            <w:proofErr w:type="gramStart"/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 двумя европейскими странами – Францией и Великобританией;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развивать ум</w:t>
            </w: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ние высказывать свои мысли, воо</w:t>
            </w: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ражение, память, формировать ко</w:t>
            </w: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0B10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муникативные навыки.</w:t>
            </w:r>
          </w:p>
          <w:p w:rsidR="000B10FD" w:rsidRPr="004C54B5" w:rsidRDefault="000B10FD" w:rsidP="00C37B59">
            <w:pPr>
              <w:jc w:val="center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79" w:type="dxa"/>
          </w:tcPr>
          <w:p w:rsidR="000B10FD" w:rsidRDefault="000B10FD" w:rsidP="000B10FD">
            <w:pPr>
              <w:pStyle w:val="a5"/>
              <w:numPr>
                <w:ilvl w:val="0"/>
                <w:numId w:val="46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132-141</w:t>
            </w:r>
          </w:p>
          <w:p w:rsidR="000B10FD" w:rsidRPr="000B10FD" w:rsidRDefault="000B10FD" w:rsidP="000B10FD">
            <w:pPr>
              <w:pStyle w:val="a5"/>
              <w:numPr>
                <w:ilvl w:val="0"/>
                <w:numId w:val="46"/>
              </w:numPr>
              <w:ind w:left="318"/>
              <w:rPr>
                <w:sz w:val="24"/>
                <w:szCs w:val="24"/>
              </w:rPr>
            </w:pPr>
            <w:proofErr w:type="spellStart"/>
            <w:r w:rsidRPr="000B10FD">
              <w:rPr>
                <w:sz w:val="24"/>
                <w:szCs w:val="24"/>
              </w:rPr>
              <w:t>Видеоурок</w:t>
            </w:r>
            <w:proofErr w:type="spellEnd"/>
            <w:r w:rsidRPr="000B10FD">
              <w:rPr>
                <w:sz w:val="24"/>
                <w:szCs w:val="24"/>
              </w:rPr>
              <w:t xml:space="preserve"> </w:t>
            </w:r>
            <w:hyperlink r:id="rId9" w:history="1">
              <w:r w:rsidRPr="000B10FD">
                <w:rPr>
                  <w:rStyle w:val="a4"/>
                  <w:sz w:val="24"/>
                  <w:szCs w:val="24"/>
                </w:rPr>
                <w:t>https://www.youtube.com/watch?v=hGBMC_qcIGQ</w:t>
              </w:r>
            </w:hyperlink>
          </w:p>
        </w:tc>
        <w:tc>
          <w:tcPr>
            <w:tcW w:w="2127" w:type="dxa"/>
          </w:tcPr>
          <w:p w:rsidR="000B10FD" w:rsidRDefault="000B10FD" w:rsidP="00C37B59">
            <w:pPr>
              <w:jc w:val="center"/>
            </w:pPr>
            <w:r>
              <w:t>Сообщение по теме урока.</w:t>
            </w:r>
          </w:p>
        </w:tc>
      </w:tr>
    </w:tbl>
    <w:p w:rsidR="00BB5A9C" w:rsidRDefault="00BB5A9C" w:rsidP="00262EA8">
      <w:pPr>
        <w:rPr>
          <w:b/>
          <w:sz w:val="32"/>
          <w:szCs w:val="32"/>
        </w:rPr>
      </w:pPr>
    </w:p>
    <w:p w:rsidR="00411E6F" w:rsidRDefault="00411E6F" w:rsidP="00B66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tbl>
      <w:tblPr>
        <w:tblStyle w:val="a3"/>
        <w:tblW w:w="15559" w:type="dxa"/>
        <w:tblLayout w:type="fixed"/>
        <w:tblLook w:val="04A0"/>
      </w:tblPr>
      <w:tblGrid>
        <w:gridCol w:w="767"/>
        <w:gridCol w:w="2035"/>
        <w:gridCol w:w="3969"/>
        <w:gridCol w:w="6662"/>
        <w:gridCol w:w="2126"/>
      </w:tblGrid>
      <w:tr w:rsidR="00B666E6" w:rsidRPr="00F404D2" w:rsidTr="00262EA8">
        <w:tc>
          <w:tcPr>
            <w:tcW w:w="767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662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</w:tcPr>
          <w:p w:rsidR="00411E6F" w:rsidRPr="00F404D2" w:rsidRDefault="00411E6F" w:rsidP="00C37B5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 xml:space="preserve">Задания на </w:t>
            </w:r>
            <w:r w:rsidR="00262EA8">
              <w:rPr>
                <w:b/>
                <w:sz w:val="24"/>
                <w:szCs w:val="24"/>
              </w:rPr>
              <w:t xml:space="preserve"> </w:t>
            </w:r>
            <w:r w:rsidR="00262EA8">
              <w:rPr>
                <w:b/>
                <w:sz w:val="24"/>
                <w:szCs w:val="24"/>
              </w:rPr>
              <w:br/>
            </w:r>
            <w:r w:rsidRPr="00F404D2">
              <w:rPr>
                <w:b/>
                <w:sz w:val="24"/>
                <w:szCs w:val="24"/>
              </w:rPr>
              <w:t>отметку</w:t>
            </w:r>
          </w:p>
        </w:tc>
      </w:tr>
      <w:tr w:rsidR="00B666E6" w:rsidRPr="00F404D2" w:rsidTr="00262EA8">
        <w:tc>
          <w:tcPr>
            <w:tcW w:w="767" w:type="dxa"/>
          </w:tcPr>
          <w:p w:rsidR="00411E6F" w:rsidRPr="00F404D2" w:rsidRDefault="00262EA8" w:rsidP="00262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</w:tc>
        <w:tc>
          <w:tcPr>
            <w:tcW w:w="2035" w:type="dxa"/>
          </w:tcPr>
          <w:p w:rsidR="00411E6F" w:rsidRDefault="00262EA8" w:rsidP="00BB5A9C">
            <w:r>
              <w:t>Музеи народного декоративно-прикладного  и</w:t>
            </w:r>
            <w:r>
              <w:t>с</w:t>
            </w:r>
            <w:r>
              <w:t>кусства.</w:t>
            </w:r>
          </w:p>
        </w:tc>
        <w:tc>
          <w:tcPr>
            <w:tcW w:w="3969" w:type="dxa"/>
          </w:tcPr>
          <w:p w:rsidR="00411E6F" w:rsidRPr="00BB5A9C" w:rsidRDefault="00BB5A9C" w:rsidP="00BB5A9C">
            <w:pPr>
              <w:jc w:val="both"/>
              <w:rPr>
                <w:b/>
                <w:sz w:val="24"/>
                <w:szCs w:val="24"/>
              </w:rPr>
            </w:pP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познакомятся с понятиями </w:t>
            </w:r>
            <w:r w:rsidR="00B66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скуль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тура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B66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скульптура-памя</w:t>
            </w:r>
            <w:r w:rsidR="00B666E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пь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дестал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парковая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666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5A9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скульптура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; научатся выполнять лепку фигуры человека или животного в движ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нии; совершенствуют умение раб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B5A9C">
              <w:rPr>
                <w:color w:val="000000"/>
                <w:sz w:val="24"/>
                <w:szCs w:val="24"/>
                <w:shd w:val="clear" w:color="auto" w:fill="FFFFFF"/>
              </w:rPr>
              <w:t>тать с пластилином.</w:t>
            </w:r>
          </w:p>
        </w:tc>
        <w:tc>
          <w:tcPr>
            <w:tcW w:w="6662" w:type="dxa"/>
          </w:tcPr>
          <w:p w:rsidR="00411E6F" w:rsidRDefault="00262EA8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стр.138-139</w:t>
            </w:r>
          </w:p>
          <w:p w:rsidR="00BB5A9C" w:rsidRDefault="00262EA8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0002" cy="2053008"/>
                  <wp:effectExtent l="19050" t="0" r="7598" b="0"/>
                  <wp:docPr id="1" name="Рисунок 1" descr="Декоративно-прикладное искусство  (от  лат.   deco  — украшаю) — широкий раздел  изобразительного искусства , который охватывает различные отрасли творческой деятельности, направленной на создание художественных изделий. Собирательный термин, условно объединяет два обширных рода искусств:  декоративное  и  прикладное . В отличие от произведений, предназначенных для эстетического наслаждения, многочисленные проявления декоративно-прикладного творчества имеют практическое употребление в повседневной жизн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коративно-прикладное искусство  (от  лат.   deco  — украшаю) — широкий раздел  изобразительного искусства , который охватывает различные отрасли творческой деятельности, направленной на создание художественных изделий. Собирательный термин, условно объединяет два обширных рода искусств:  декоративное  и  прикладное . В отличие от произведений, предназначенных для эстетического наслаждения, многочисленные проявления декоративно-прикладного творчества имеют практическое употребление в повседневной жизн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015" cy="205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8B6" w:rsidRPr="00BB5A9C" w:rsidRDefault="00DA68B6" w:rsidP="00BB5A9C">
            <w:pPr>
              <w:pStyle w:val="a5"/>
              <w:numPr>
                <w:ilvl w:val="0"/>
                <w:numId w:val="40"/>
              </w:numPr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DA68B6">
                <w:rPr>
                  <w:rStyle w:val="a4"/>
                  <w:sz w:val="24"/>
                  <w:szCs w:val="24"/>
                </w:rPr>
                <w:t>https://www.youtube.com/watch?v=EmzKcy2fgWc</w:t>
              </w:r>
            </w:hyperlink>
          </w:p>
        </w:tc>
        <w:tc>
          <w:tcPr>
            <w:tcW w:w="2126" w:type="dxa"/>
          </w:tcPr>
          <w:p w:rsidR="00411E6F" w:rsidRPr="00BB5A9C" w:rsidRDefault="00DA68B6" w:rsidP="00DA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по теме урока.</w:t>
            </w:r>
          </w:p>
        </w:tc>
      </w:tr>
    </w:tbl>
    <w:p w:rsidR="00411E6F" w:rsidRDefault="00411E6F" w:rsidP="00FD4E00">
      <w:pPr>
        <w:rPr>
          <w:b/>
          <w:sz w:val="32"/>
          <w:szCs w:val="32"/>
        </w:rPr>
      </w:pPr>
    </w:p>
    <w:p w:rsidR="00881C8A" w:rsidRDefault="00881C8A" w:rsidP="00F404D2">
      <w:pPr>
        <w:jc w:val="center"/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ФИЗИЧЕСКАЯ КУЛЬТУРА</w:t>
      </w:r>
    </w:p>
    <w:tbl>
      <w:tblPr>
        <w:tblStyle w:val="a3"/>
        <w:tblW w:w="15701" w:type="dxa"/>
        <w:tblLook w:val="04A0"/>
      </w:tblPr>
      <w:tblGrid>
        <w:gridCol w:w="1085"/>
        <w:gridCol w:w="2219"/>
        <w:gridCol w:w="3188"/>
        <w:gridCol w:w="7508"/>
        <w:gridCol w:w="1701"/>
      </w:tblGrid>
      <w:tr w:rsidR="0094493E" w:rsidTr="00881C8A">
        <w:tc>
          <w:tcPr>
            <w:tcW w:w="1085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88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508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881C8A">
        <w:tc>
          <w:tcPr>
            <w:tcW w:w="1085" w:type="dxa"/>
          </w:tcPr>
          <w:p w:rsidR="0094493E" w:rsidRPr="0094493E" w:rsidRDefault="00DA68B6" w:rsidP="00B6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2219" w:type="dxa"/>
          </w:tcPr>
          <w:p w:rsidR="0094493E" w:rsidRPr="0094493E" w:rsidRDefault="00E050A7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качес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ва, координационные сп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собности и быстроту реа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ции; развивать двигател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ную активность детей.</w:t>
            </w:r>
          </w:p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Оздоровительные: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укрепить мышцы голени и стопы, учить правильному восст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новлению дыхания.</w:t>
            </w:r>
          </w:p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</w:tcPr>
          <w:p w:rsidR="00F5791E" w:rsidRPr="00F5791E" w:rsidRDefault="00F5791E" w:rsidP="00E050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КОМПЛЕКС ОРУ С МЯЧОМ</w:t>
            </w:r>
          </w:p>
          <w:p w:rsidR="00F5791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050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И.п.- стойка ноги врозь средняя, мяч перед грудью.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1-наклон вперед, положить мяч на пол;</w:t>
            </w:r>
          </w:p>
          <w:p w:rsidR="00F5791E" w:rsidRPr="00F5791E" w:rsidRDefault="00E050A7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2-вы</w:t>
            </w:r>
            <w:r w:rsidR="00F5791E"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прямиться, развести руки в стороны;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3-наклон вперед, взять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4-и.п.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Задание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мяч вверх, правая нога назад на носок;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с вытянутым носком при дв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жении назад, руки прямые.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врозь, мяч внизу.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1 - поворот вправо, одновременно ударить мячом о землю, поймать отскочивший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2 - и.п.;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3-4 -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 раз в каждую сторону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с уд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ром мяча у пятки правой но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ги.)</w:t>
            </w:r>
            <w:proofErr w:type="gramEnd"/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широкая стойка ноги врозь, мяч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наклон вперёд – вправо, положить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стойка ноги врозь, руки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 – наклон вперёд – вправо, взять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4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5–8 –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Задание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выполняется</w:t>
            </w:r>
            <w:proofErr w:type="gramEnd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на ширине ступни, мяч в одной руке.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Отбивать мяч о землю то правой, то левой рукой.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10-12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выполнении зад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ния не смотреть на мяч.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– выпад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правой</w:t>
            </w:r>
            <w:proofErr w:type="gramEnd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сторону, мяч на грудь;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 ноги, влево;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выполнении задание т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ловище тела не сгибать, выпады делать глубже.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94493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Ходьба на месте, мяч в правой руке.</w:t>
            </w:r>
          </w:p>
        </w:tc>
        <w:tc>
          <w:tcPr>
            <w:tcW w:w="1701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  <w:tr w:rsidR="0094493E" w:rsidRPr="0094493E" w:rsidTr="00881C8A">
        <w:tc>
          <w:tcPr>
            <w:tcW w:w="1085" w:type="dxa"/>
          </w:tcPr>
          <w:p w:rsidR="0094493E" w:rsidRPr="0094493E" w:rsidRDefault="00DA68B6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2219" w:type="dxa"/>
          </w:tcPr>
          <w:p w:rsidR="0094493E" w:rsidRPr="0094493E" w:rsidRDefault="00810CF6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</w:tcPr>
          <w:p w:rsidR="0094493E" w:rsidRPr="0094493E" w:rsidRDefault="00810CF6" w:rsidP="0081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 же</w:t>
            </w:r>
          </w:p>
        </w:tc>
        <w:tc>
          <w:tcPr>
            <w:tcW w:w="1701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93E" w:rsidRPr="00F404D2" w:rsidRDefault="0094493E" w:rsidP="008802E2">
      <w:pPr>
        <w:rPr>
          <w:b/>
          <w:sz w:val="32"/>
          <w:szCs w:val="32"/>
        </w:rPr>
      </w:pPr>
    </w:p>
    <w:sectPr w:rsidR="0094493E" w:rsidRPr="00F404D2" w:rsidSect="008802E2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94F"/>
    <w:multiLevelType w:val="hybridMultilevel"/>
    <w:tmpl w:val="0CEE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4FF"/>
    <w:multiLevelType w:val="hybridMultilevel"/>
    <w:tmpl w:val="B866B394"/>
    <w:lvl w:ilvl="0" w:tplc="73D88E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2033F0"/>
    <w:multiLevelType w:val="multilevel"/>
    <w:tmpl w:val="849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01AEB"/>
    <w:multiLevelType w:val="hybridMultilevel"/>
    <w:tmpl w:val="C7FCB9F2"/>
    <w:lvl w:ilvl="0" w:tplc="8738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22442"/>
    <w:multiLevelType w:val="hybridMultilevel"/>
    <w:tmpl w:val="88D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6089"/>
    <w:multiLevelType w:val="hybridMultilevel"/>
    <w:tmpl w:val="C49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512A"/>
    <w:multiLevelType w:val="multilevel"/>
    <w:tmpl w:val="EF7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47734"/>
    <w:multiLevelType w:val="hybridMultilevel"/>
    <w:tmpl w:val="4A3C69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53A13D4"/>
    <w:multiLevelType w:val="hybridMultilevel"/>
    <w:tmpl w:val="0422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5C46"/>
    <w:multiLevelType w:val="hybridMultilevel"/>
    <w:tmpl w:val="F896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54338"/>
    <w:multiLevelType w:val="multilevel"/>
    <w:tmpl w:val="E59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060D4"/>
    <w:multiLevelType w:val="hybridMultilevel"/>
    <w:tmpl w:val="AE0454D4"/>
    <w:lvl w:ilvl="0" w:tplc="A4D0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5B30"/>
    <w:multiLevelType w:val="hybridMultilevel"/>
    <w:tmpl w:val="7C02EBFA"/>
    <w:lvl w:ilvl="0" w:tplc="CDBEA4C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3">
    <w:nsid w:val="27BE70C4"/>
    <w:multiLevelType w:val="hybridMultilevel"/>
    <w:tmpl w:val="9DE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544D9"/>
    <w:multiLevelType w:val="hybridMultilevel"/>
    <w:tmpl w:val="BF60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534"/>
    <w:multiLevelType w:val="hybridMultilevel"/>
    <w:tmpl w:val="6F28BD90"/>
    <w:lvl w:ilvl="0" w:tplc="F30A4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2982"/>
    <w:multiLevelType w:val="hybridMultilevel"/>
    <w:tmpl w:val="B58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364BF"/>
    <w:multiLevelType w:val="hybridMultilevel"/>
    <w:tmpl w:val="354628DE"/>
    <w:lvl w:ilvl="0" w:tplc="5A9ED962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8">
    <w:nsid w:val="38E0172B"/>
    <w:multiLevelType w:val="hybridMultilevel"/>
    <w:tmpl w:val="C35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111F"/>
    <w:multiLevelType w:val="hybridMultilevel"/>
    <w:tmpl w:val="8602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35B4A"/>
    <w:multiLevelType w:val="hybridMultilevel"/>
    <w:tmpl w:val="211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805BD"/>
    <w:multiLevelType w:val="multilevel"/>
    <w:tmpl w:val="AEF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31358"/>
    <w:multiLevelType w:val="hybridMultilevel"/>
    <w:tmpl w:val="42B8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40121"/>
    <w:multiLevelType w:val="hybridMultilevel"/>
    <w:tmpl w:val="8594F02E"/>
    <w:lvl w:ilvl="0" w:tplc="8B54C12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4">
    <w:nsid w:val="4D0F7BA1"/>
    <w:multiLevelType w:val="hybridMultilevel"/>
    <w:tmpl w:val="252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A4970"/>
    <w:multiLevelType w:val="hybridMultilevel"/>
    <w:tmpl w:val="AC82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15373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53840"/>
    <w:multiLevelType w:val="multilevel"/>
    <w:tmpl w:val="3AA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41D9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B5450"/>
    <w:multiLevelType w:val="hybridMultilevel"/>
    <w:tmpl w:val="04AA465A"/>
    <w:lvl w:ilvl="0" w:tplc="C7C8B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D84"/>
    <w:multiLevelType w:val="hybridMultilevel"/>
    <w:tmpl w:val="BB7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3132A"/>
    <w:multiLevelType w:val="hybridMultilevel"/>
    <w:tmpl w:val="08B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A08A1"/>
    <w:multiLevelType w:val="hybridMultilevel"/>
    <w:tmpl w:val="3B72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7014B"/>
    <w:multiLevelType w:val="hybridMultilevel"/>
    <w:tmpl w:val="088E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165E1"/>
    <w:multiLevelType w:val="hybridMultilevel"/>
    <w:tmpl w:val="290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26647"/>
    <w:multiLevelType w:val="multilevel"/>
    <w:tmpl w:val="DF8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703F9"/>
    <w:multiLevelType w:val="multilevel"/>
    <w:tmpl w:val="13D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286A26"/>
    <w:multiLevelType w:val="hybridMultilevel"/>
    <w:tmpl w:val="C358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D72CE"/>
    <w:multiLevelType w:val="multilevel"/>
    <w:tmpl w:val="4392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CB5C41"/>
    <w:multiLevelType w:val="multilevel"/>
    <w:tmpl w:val="F26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134A33"/>
    <w:multiLevelType w:val="multilevel"/>
    <w:tmpl w:val="993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6153B6"/>
    <w:multiLevelType w:val="multilevel"/>
    <w:tmpl w:val="7B08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E251F"/>
    <w:multiLevelType w:val="hybridMultilevel"/>
    <w:tmpl w:val="D96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286D"/>
    <w:multiLevelType w:val="hybridMultilevel"/>
    <w:tmpl w:val="9AC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54393"/>
    <w:multiLevelType w:val="hybridMultilevel"/>
    <w:tmpl w:val="3436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61056"/>
    <w:multiLevelType w:val="hybridMultilevel"/>
    <w:tmpl w:val="B5C4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4017B"/>
    <w:multiLevelType w:val="multilevel"/>
    <w:tmpl w:val="D7B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7"/>
  </w:num>
  <w:num w:numId="5">
    <w:abstractNumId w:val="12"/>
  </w:num>
  <w:num w:numId="6">
    <w:abstractNumId w:val="37"/>
  </w:num>
  <w:num w:numId="7">
    <w:abstractNumId w:val="18"/>
  </w:num>
  <w:num w:numId="8">
    <w:abstractNumId w:val="8"/>
  </w:num>
  <w:num w:numId="9">
    <w:abstractNumId w:val="13"/>
  </w:num>
  <w:num w:numId="10">
    <w:abstractNumId w:val="26"/>
  </w:num>
  <w:num w:numId="11">
    <w:abstractNumId w:val="28"/>
  </w:num>
  <w:num w:numId="12">
    <w:abstractNumId w:val="10"/>
  </w:num>
  <w:num w:numId="13">
    <w:abstractNumId w:val="34"/>
  </w:num>
  <w:num w:numId="14">
    <w:abstractNumId w:val="19"/>
  </w:num>
  <w:num w:numId="15">
    <w:abstractNumId w:val="9"/>
  </w:num>
  <w:num w:numId="16">
    <w:abstractNumId w:val="3"/>
  </w:num>
  <w:num w:numId="17">
    <w:abstractNumId w:val="20"/>
  </w:num>
  <w:num w:numId="18">
    <w:abstractNumId w:val="39"/>
  </w:num>
  <w:num w:numId="19">
    <w:abstractNumId w:val="40"/>
  </w:num>
  <w:num w:numId="20">
    <w:abstractNumId w:val="33"/>
  </w:num>
  <w:num w:numId="21">
    <w:abstractNumId w:val="5"/>
  </w:num>
  <w:num w:numId="22">
    <w:abstractNumId w:val="22"/>
  </w:num>
  <w:num w:numId="23">
    <w:abstractNumId w:val="41"/>
  </w:num>
  <w:num w:numId="24">
    <w:abstractNumId w:val="6"/>
  </w:num>
  <w:num w:numId="25">
    <w:abstractNumId w:val="30"/>
  </w:num>
  <w:num w:numId="26">
    <w:abstractNumId w:val="32"/>
  </w:num>
  <w:num w:numId="27">
    <w:abstractNumId w:val="44"/>
  </w:num>
  <w:num w:numId="28">
    <w:abstractNumId w:val="42"/>
  </w:num>
  <w:num w:numId="29">
    <w:abstractNumId w:val="4"/>
  </w:num>
  <w:num w:numId="30">
    <w:abstractNumId w:val="24"/>
  </w:num>
  <w:num w:numId="31">
    <w:abstractNumId w:val="45"/>
  </w:num>
  <w:num w:numId="32">
    <w:abstractNumId w:val="31"/>
  </w:num>
  <w:num w:numId="33">
    <w:abstractNumId w:val="11"/>
  </w:num>
  <w:num w:numId="34">
    <w:abstractNumId w:val="14"/>
  </w:num>
  <w:num w:numId="35">
    <w:abstractNumId w:val="43"/>
  </w:num>
  <w:num w:numId="36">
    <w:abstractNumId w:val="1"/>
  </w:num>
  <w:num w:numId="37">
    <w:abstractNumId w:val="35"/>
  </w:num>
  <w:num w:numId="38">
    <w:abstractNumId w:val="36"/>
  </w:num>
  <w:num w:numId="39">
    <w:abstractNumId w:val="16"/>
  </w:num>
  <w:num w:numId="40">
    <w:abstractNumId w:val="29"/>
  </w:num>
  <w:num w:numId="41">
    <w:abstractNumId w:val="15"/>
  </w:num>
  <w:num w:numId="42">
    <w:abstractNumId w:val="46"/>
  </w:num>
  <w:num w:numId="43">
    <w:abstractNumId w:val="2"/>
  </w:num>
  <w:num w:numId="44">
    <w:abstractNumId w:val="27"/>
  </w:num>
  <w:num w:numId="45">
    <w:abstractNumId w:val="38"/>
  </w:num>
  <w:num w:numId="46">
    <w:abstractNumId w:val="25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F404D2"/>
    <w:rsid w:val="00036028"/>
    <w:rsid w:val="00070A07"/>
    <w:rsid w:val="0007652D"/>
    <w:rsid w:val="000B10FD"/>
    <w:rsid w:val="001005B1"/>
    <w:rsid w:val="00135C57"/>
    <w:rsid w:val="00262EA8"/>
    <w:rsid w:val="00276D9C"/>
    <w:rsid w:val="00293AA7"/>
    <w:rsid w:val="00325597"/>
    <w:rsid w:val="00355BAC"/>
    <w:rsid w:val="003C7106"/>
    <w:rsid w:val="00411E6F"/>
    <w:rsid w:val="004132D2"/>
    <w:rsid w:val="00444A0F"/>
    <w:rsid w:val="004661D5"/>
    <w:rsid w:val="004C54B5"/>
    <w:rsid w:val="004D1035"/>
    <w:rsid w:val="00517489"/>
    <w:rsid w:val="005268C8"/>
    <w:rsid w:val="00597871"/>
    <w:rsid w:val="005E4014"/>
    <w:rsid w:val="006037D8"/>
    <w:rsid w:val="00636D29"/>
    <w:rsid w:val="00721F39"/>
    <w:rsid w:val="00774474"/>
    <w:rsid w:val="007823A7"/>
    <w:rsid w:val="00782A3F"/>
    <w:rsid w:val="007F4478"/>
    <w:rsid w:val="007F5F7B"/>
    <w:rsid w:val="00810CF6"/>
    <w:rsid w:val="00875492"/>
    <w:rsid w:val="008802E2"/>
    <w:rsid w:val="00881443"/>
    <w:rsid w:val="00881472"/>
    <w:rsid w:val="00881C8A"/>
    <w:rsid w:val="008D2139"/>
    <w:rsid w:val="008E216F"/>
    <w:rsid w:val="0094493E"/>
    <w:rsid w:val="00985E02"/>
    <w:rsid w:val="009A2FB9"/>
    <w:rsid w:val="009E71BA"/>
    <w:rsid w:val="00AB5864"/>
    <w:rsid w:val="00B64591"/>
    <w:rsid w:val="00B666E6"/>
    <w:rsid w:val="00B95D83"/>
    <w:rsid w:val="00BB28DD"/>
    <w:rsid w:val="00BB5A9C"/>
    <w:rsid w:val="00BC4FF8"/>
    <w:rsid w:val="00C24132"/>
    <w:rsid w:val="00C505C6"/>
    <w:rsid w:val="00C91554"/>
    <w:rsid w:val="00CB4701"/>
    <w:rsid w:val="00CE6AE6"/>
    <w:rsid w:val="00D37A3D"/>
    <w:rsid w:val="00D46974"/>
    <w:rsid w:val="00DA68B6"/>
    <w:rsid w:val="00DC708B"/>
    <w:rsid w:val="00DF44AD"/>
    <w:rsid w:val="00E050A7"/>
    <w:rsid w:val="00E137CA"/>
    <w:rsid w:val="00E60DDA"/>
    <w:rsid w:val="00EA7239"/>
    <w:rsid w:val="00ED3BA1"/>
    <w:rsid w:val="00EE2939"/>
    <w:rsid w:val="00EF1425"/>
    <w:rsid w:val="00F125D4"/>
    <w:rsid w:val="00F404D2"/>
    <w:rsid w:val="00F5791E"/>
    <w:rsid w:val="00FA2414"/>
    <w:rsid w:val="00FA6559"/>
    <w:rsid w:val="00FD4E00"/>
    <w:rsid w:val="00FE24B8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link w:val="10"/>
    <w:uiPriority w:val="9"/>
    <w:qFormat/>
    <w:rsid w:val="008E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8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2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A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2FB9"/>
  </w:style>
  <w:style w:type="character" w:customStyle="1" w:styleId="c0">
    <w:name w:val="c0"/>
    <w:basedOn w:val="a0"/>
    <w:rsid w:val="00CB4701"/>
  </w:style>
  <w:style w:type="paragraph" w:customStyle="1" w:styleId="c1">
    <w:name w:val="c1"/>
    <w:basedOn w:val="a"/>
    <w:rsid w:val="00CB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44AD"/>
    <w:rPr>
      <w:i/>
      <w:iCs/>
    </w:rPr>
  </w:style>
  <w:style w:type="character" w:customStyle="1" w:styleId="c2">
    <w:name w:val="c2"/>
    <w:basedOn w:val="a0"/>
    <w:rsid w:val="00CE6AE6"/>
  </w:style>
  <w:style w:type="paragraph" w:styleId="a8">
    <w:name w:val="Balloon Text"/>
    <w:basedOn w:val="a"/>
    <w:link w:val="a9"/>
    <w:uiPriority w:val="99"/>
    <w:semiHidden/>
    <w:unhideWhenUsed/>
    <w:rsid w:val="00F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115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FF4115"/>
  </w:style>
  <w:style w:type="paragraph" w:customStyle="1" w:styleId="c7">
    <w:name w:val="c7"/>
    <w:basedOn w:val="a"/>
    <w:rsid w:val="008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0CF6"/>
  </w:style>
  <w:style w:type="character" w:customStyle="1" w:styleId="c13">
    <w:name w:val="c13"/>
    <w:basedOn w:val="a0"/>
    <w:rsid w:val="00B64591"/>
  </w:style>
  <w:style w:type="character" w:styleId="aa">
    <w:name w:val="Strong"/>
    <w:basedOn w:val="a0"/>
    <w:uiPriority w:val="22"/>
    <w:qFormat/>
    <w:rsid w:val="000B1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525">
          <w:marLeft w:val="0"/>
          <w:marRight w:val="0"/>
          <w:marTop w:val="0"/>
          <w:marBottom w:val="3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66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zYHYhnH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cHROIKgJf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80/main/196487/" TargetMode="External"/><Relationship Id="rId11" Type="http://schemas.openxmlformats.org/officeDocument/2006/relationships/hyperlink" Target="https://www.youtube.com/watch?v=EmzKcy2fgW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GBMC_qcI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91F0-9721-48A0-A2D0-B1B7652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10</cp:revision>
  <dcterms:created xsi:type="dcterms:W3CDTF">2020-04-22T08:31:00Z</dcterms:created>
  <dcterms:modified xsi:type="dcterms:W3CDTF">2020-04-28T08:00:00Z</dcterms:modified>
</cp:coreProperties>
</file>