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1" w:type="dxa"/>
        <w:tblInd w:w="5529" w:type="dxa"/>
        <w:tblLayout w:type="fixed"/>
        <w:tblCellMar>
          <w:left w:w="0" w:type="dxa"/>
          <w:right w:w="0" w:type="dxa"/>
        </w:tblCellMar>
        <w:tblLook w:val="04A0"/>
      </w:tblPr>
      <w:tblGrid>
        <w:gridCol w:w="5441"/>
        <w:gridCol w:w="40"/>
      </w:tblGrid>
      <w:tr w:rsidR="00C64EC4" w:rsidRPr="00A43873" w:rsidTr="00C64EC4">
        <w:trPr>
          <w:trHeight w:val="276"/>
        </w:trPr>
        <w:tc>
          <w:tcPr>
            <w:tcW w:w="5441" w:type="dxa"/>
            <w:vAlign w:val="bottom"/>
          </w:tcPr>
          <w:p w:rsidR="00C64EC4" w:rsidRPr="00A43873" w:rsidRDefault="00C64EC4" w:rsidP="00C64EC4">
            <w:pPr>
              <w:ind w:left="567" w:right="291"/>
              <w:jc w:val="right"/>
              <w:rPr>
                <w:sz w:val="24"/>
                <w:szCs w:val="24"/>
              </w:rPr>
            </w:pPr>
            <w:r w:rsidRPr="00A43873">
              <w:rPr>
                <w:rFonts w:eastAsia="Times New Roman"/>
                <w:sz w:val="24"/>
                <w:szCs w:val="24"/>
              </w:rPr>
              <w:t>УТВЕРЖДЕНО</w:t>
            </w:r>
          </w:p>
        </w:tc>
        <w:tc>
          <w:tcPr>
            <w:tcW w:w="40" w:type="dxa"/>
            <w:vAlign w:val="bottom"/>
          </w:tcPr>
          <w:p w:rsidR="00C64EC4" w:rsidRPr="00A43873" w:rsidRDefault="00C64EC4" w:rsidP="001058A1">
            <w:pPr>
              <w:ind w:left="567" w:right="291"/>
              <w:jc w:val="both"/>
              <w:rPr>
                <w:sz w:val="24"/>
                <w:szCs w:val="24"/>
              </w:rPr>
            </w:pPr>
          </w:p>
        </w:tc>
      </w:tr>
      <w:tr w:rsidR="00C64EC4" w:rsidRPr="00A43873" w:rsidTr="00C64EC4">
        <w:trPr>
          <w:trHeight w:val="276"/>
        </w:trPr>
        <w:tc>
          <w:tcPr>
            <w:tcW w:w="5441" w:type="dxa"/>
            <w:vAlign w:val="bottom"/>
          </w:tcPr>
          <w:p w:rsidR="00C64EC4" w:rsidRPr="00A43873" w:rsidRDefault="00C64EC4" w:rsidP="001058A1">
            <w:pPr>
              <w:ind w:left="567" w:right="291"/>
              <w:jc w:val="both"/>
              <w:rPr>
                <w:sz w:val="24"/>
                <w:szCs w:val="24"/>
              </w:rPr>
            </w:pPr>
            <w:r w:rsidRPr="00A43873">
              <w:rPr>
                <w:rFonts w:eastAsia="Times New Roman"/>
                <w:sz w:val="24"/>
                <w:szCs w:val="24"/>
              </w:rPr>
              <w:t>приказом директора №</w:t>
            </w:r>
          </w:p>
        </w:tc>
        <w:tc>
          <w:tcPr>
            <w:tcW w:w="40" w:type="dxa"/>
            <w:vAlign w:val="bottom"/>
          </w:tcPr>
          <w:p w:rsidR="00C64EC4" w:rsidRPr="00A43873" w:rsidRDefault="00C64EC4" w:rsidP="001058A1">
            <w:pPr>
              <w:ind w:left="567" w:right="291"/>
              <w:jc w:val="both"/>
              <w:rPr>
                <w:sz w:val="24"/>
                <w:szCs w:val="24"/>
              </w:rPr>
            </w:pPr>
          </w:p>
        </w:tc>
      </w:tr>
      <w:tr w:rsidR="00C64EC4" w:rsidRPr="00A43873" w:rsidTr="00C64EC4">
        <w:trPr>
          <w:trHeight w:val="276"/>
        </w:trPr>
        <w:tc>
          <w:tcPr>
            <w:tcW w:w="5441" w:type="dxa"/>
            <w:vAlign w:val="bottom"/>
          </w:tcPr>
          <w:p w:rsidR="00C64EC4" w:rsidRPr="00A43873" w:rsidRDefault="00C64EC4" w:rsidP="001058A1">
            <w:pPr>
              <w:ind w:left="567" w:right="291"/>
              <w:jc w:val="both"/>
              <w:rPr>
                <w:sz w:val="24"/>
                <w:szCs w:val="24"/>
              </w:rPr>
            </w:pPr>
            <w:r w:rsidRPr="00A43873">
              <w:rPr>
                <w:rFonts w:eastAsia="Times New Roman"/>
                <w:sz w:val="24"/>
                <w:szCs w:val="24"/>
              </w:rPr>
              <w:t>от ______________________ 201__ года</w:t>
            </w:r>
          </w:p>
        </w:tc>
        <w:tc>
          <w:tcPr>
            <w:tcW w:w="40" w:type="dxa"/>
            <w:vAlign w:val="bottom"/>
          </w:tcPr>
          <w:p w:rsidR="00C64EC4" w:rsidRPr="00A43873" w:rsidRDefault="00C64EC4" w:rsidP="001058A1">
            <w:pPr>
              <w:ind w:left="567" w:right="291"/>
              <w:jc w:val="both"/>
              <w:rPr>
                <w:sz w:val="24"/>
                <w:szCs w:val="24"/>
              </w:rPr>
            </w:pPr>
          </w:p>
        </w:tc>
      </w:tr>
      <w:tr w:rsidR="00C64EC4" w:rsidRPr="00A43873" w:rsidTr="00C64EC4">
        <w:trPr>
          <w:trHeight w:val="552"/>
        </w:trPr>
        <w:tc>
          <w:tcPr>
            <w:tcW w:w="5441" w:type="dxa"/>
            <w:vMerge w:val="restart"/>
            <w:vAlign w:val="bottom"/>
          </w:tcPr>
          <w:p w:rsidR="00C64EC4" w:rsidRPr="00A43873" w:rsidRDefault="00C64EC4" w:rsidP="001058A1">
            <w:pPr>
              <w:ind w:left="567" w:right="291"/>
              <w:jc w:val="both"/>
              <w:rPr>
                <w:sz w:val="24"/>
                <w:szCs w:val="24"/>
              </w:rPr>
            </w:pPr>
            <w:r w:rsidRPr="00A43873">
              <w:rPr>
                <w:rFonts w:eastAsia="Times New Roman"/>
                <w:w w:val="99"/>
                <w:sz w:val="24"/>
                <w:szCs w:val="24"/>
              </w:rPr>
              <w:t xml:space="preserve">Директор школы _________ </w:t>
            </w:r>
            <w:proofErr w:type="spellStart"/>
            <w:r w:rsidRPr="00A43873">
              <w:rPr>
                <w:rFonts w:eastAsia="Times New Roman"/>
                <w:w w:val="99"/>
                <w:sz w:val="24"/>
                <w:szCs w:val="24"/>
              </w:rPr>
              <w:t>Постарнак</w:t>
            </w:r>
            <w:proofErr w:type="spellEnd"/>
            <w:r w:rsidRPr="00A43873">
              <w:rPr>
                <w:rFonts w:eastAsia="Times New Roman"/>
                <w:w w:val="99"/>
                <w:sz w:val="24"/>
                <w:szCs w:val="24"/>
              </w:rPr>
              <w:t xml:space="preserve"> Н.А.</w:t>
            </w:r>
          </w:p>
        </w:tc>
        <w:tc>
          <w:tcPr>
            <w:tcW w:w="40" w:type="dxa"/>
            <w:vAlign w:val="bottom"/>
          </w:tcPr>
          <w:p w:rsidR="00C64EC4" w:rsidRPr="00A43873" w:rsidRDefault="00C64EC4" w:rsidP="001058A1">
            <w:pPr>
              <w:ind w:left="567" w:right="291"/>
              <w:jc w:val="both"/>
              <w:rPr>
                <w:sz w:val="24"/>
                <w:szCs w:val="24"/>
              </w:rPr>
            </w:pPr>
          </w:p>
        </w:tc>
      </w:tr>
      <w:tr w:rsidR="00C64EC4" w:rsidRPr="00A43873" w:rsidTr="00C64EC4">
        <w:trPr>
          <w:trHeight w:val="245"/>
        </w:trPr>
        <w:tc>
          <w:tcPr>
            <w:tcW w:w="5441" w:type="dxa"/>
            <w:vMerge/>
            <w:vAlign w:val="bottom"/>
          </w:tcPr>
          <w:p w:rsidR="00C64EC4" w:rsidRPr="00A43873" w:rsidRDefault="00C64EC4" w:rsidP="001058A1">
            <w:pPr>
              <w:ind w:left="567" w:right="291"/>
              <w:jc w:val="both"/>
              <w:rPr>
                <w:sz w:val="24"/>
                <w:szCs w:val="24"/>
              </w:rPr>
            </w:pPr>
          </w:p>
        </w:tc>
        <w:tc>
          <w:tcPr>
            <w:tcW w:w="40" w:type="dxa"/>
            <w:vAlign w:val="bottom"/>
          </w:tcPr>
          <w:p w:rsidR="00C64EC4" w:rsidRPr="00A43873" w:rsidRDefault="00C64EC4" w:rsidP="001058A1">
            <w:pPr>
              <w:ind w:left="567" w:right="291"/>
              <w:jc w:val="both"/>
              <w:rPr>
                <w:sz w:val="24"/>
                <w:szCs w:val="24"/>
              </w:rPr>
            </w:pPr>
          </w:p>
        </w:tc>
      </w:tr>
    </w:tbl>
    <w:p w:rsidR="008E793F" w:rsidRPr="00A43873" w:rsidRDefault="008E793F" w:rsidP="001058A1">
      <w:pPr>
        <w:spacing w:line="200" w:lineRule="exact"/>
        <w:ind w:left="567" w:right="291"/>
        <w:jc w:val="both"/>
        <w:rPr>
          <w:sz w:val="24"/>
          <w:szCs w:val="24"/>
        </w:rPr>
      </w:pPr>
    </w:p>
    <w:p w:rsidR="008E793F" w:rsidRPr="00A43873" w:rsidRDefault="008E793F" w:rsidP="001058A1">
      <w:pPr>
        <w:spacing w:line="200" w:lineRule="exact"/>
        <w:ind w:left="567" w:right="291"/>
        <w:jc w:val="both"/>
        <w:rPr>
          <w:sz w:val="24"/>
          <w:szCs w:val="24"/>
        </w:rPr>
      </w:pPr>
    </w:p>
    <w:p w:rsidR="008E793F" w:rsidRPr="00A43873" w:rsidRDefault="008E793F" w:rsidP="001058A1">
      <w:pPr>
        <w:spacing w:line="200" w:lineRule="exact"/>
        <w:ind w:left="567" w:right="291"/>
        <w:jc w:val="both"/>
        <w:rPr>
          <w:sz w:val="24"/>
          <w:szCs w:val="24"/>
        </w:rPr>
      </w:pPr>
    </w:p>
    <w:p w:rsidR="008E793F" w:rsidRPr="00A43873" w:rsidRDefault="008E793F" w:rsidP="001058A1">
      <w:pPr>
        <w:spacing w:line="200" w:lineRule="exact"/>
        <w:ind w:left="567" w:right="291"/>
        <w:jc w:val="both"/>
        <w:rPr>
          <w:sz w:val="24"/>
          <w:szCs w:val="24"/>
        </w:rPr>
      </w:pPr>
    </w:p>
    <w:p w:rsidR="008E793F" w:rsidRPr="00A43873" w:rsidRDefault="008E793F" w:rsidP="001058A1">
      <w:pPr>
        <w:spacing w:line="237" w:lineRule="exact"/>
        <w:ind w:left="567" w:right="291"/>
        <w:jc w:val="both"/>
        <w:rPr>
          <w:sz w:val="24"/>
          <w:szCs w:val="24"/>
        </w:rPr>
      </w:pPr>
    </w:p>
    <w:p w:rsidR="008E793F" w:rsidRPr="00A43873" w:rsidRDefault="001058A1" w:rsidP="001058A1">
      <w:pPr>
        <w:ind w:left="567" w:right="291"/>
        <w:jc w:val="center"/>
        <w:rPr>
          <w:sz w:val="24"/>
          <w:szCs w:val="24"/>
        </w:rPr>
      </w:pPr>
      <w:r w:rsidRPr="00A43873">
        <w:rPr>
          <w:rFonts w:eastAsia="Times New Roman"/>
          <w:b/>
          <w:bCs/>
          <w:sz w:val="24"/>
          <w:szCs w:val="24"/>
        </w:rPr>
        <w:t xml:space="preserve">ПРАВИЛА ВНУТРЕННЕГО РАСПОРЯДКА </w:t>
      </w:r>
      <w:proofErr w:type="gramStart"/>
      <w:r w:rsidR="00B57CCD" w:rsidRPr="00A43873">
        <w:rPr>
          <w:rFonts w:eastAsia="Times New Roman"/>
          <w:b/>
          <w:bCs/>
          <w:sz w:val="24"/>
          <w:szCs w:val="24"/>
        </w:rPr>
        <w:t>ОБУЧАЮЩИХСЯ</w:t>
      </w:r>
      <w:proofErr w:type="gramEnd"/>
    </w:p>
    <w:p w:rsidR="008E793F" w:rsidRPr="00A43873" w:rsidRDefault="001058A1" w:rsidP="001058A1">
      <w:pPr>
        <w:ind w:left="567" w:right="291"/>
        <w:jc w:val="center"/>
        <w:rPr>
          <w:sz w:val="24"/>
          <w:szCs w:val="24"/>
        </w:rPr>
      </w:pPr>
      <w:r w:rsidRPr="00A43873">
        <w:rPr>
          <w:rFonts w:eastAsia="Times New Roman"/>
          <w:b/>
          <w:bCs/>
          <w:sz w:val="24"/>
          <w:szCs w:val="24"/>
        </w:rPr>
        <w:t xml:space="preserve">МОУ </w:t>
      </w:r>
      <w:r w:rsidR="00B57CCD" w:rsidRPr="00A43873">
        <w:rPr>
          <w:rFonts w:eastAsia="Times New Roman"/>
          <w:b/>
          <w:bCs/>
          <w:sz w:val="24"/>
          <w:szCs w:val="24"/>
        </w:rPr>
        <w:t>ПЛЕЩЕЕВСКОЙ НШ</w:t>
      </w:r>
    </w:p>
    <w:p w:rsidR="008E793F" w:rsidRPr="00A43873" w:rsidRDefault="001058A1" w:rsidP="001058A1">
      <w:pPr>
        <w:tabs>
          <w:tab w:val="left" w:pos="4580"/>
        </w:tabs>
        <w:ind w:left="567" w:right="291"/>
        <w:jc w:val="center"/>
        <w:rPr>
          <w:rFonts w:eastAsia="Times New Roman"/>
          <w:b/>
          <w:bCs/>
          <w:sz w:val="24"/>
          <w:szCs w:val="24"/>
        </w:rPr>
      </w:pPr>
      <w:r>
        <w:rPr>
          <w:rFonts w:eastAsia="Times New Roman"/>
          <w:b/>
          <w:bCs/>
          <w:sz w:val="24"/>
          <w:szCs w:val="24"/>
        </w:rPr>
        <w:t>1.</w:t>
      </w:r>
      <w:r w:rsidRPr="00A43873">
        <w:rPr>
          <w:rFonts w:eastAsia="Times New Roman"/>
          <w:b/>
          <w:bCs/>
          <w:sz w:val="24"/>
          <w:szCs w:val="24"/>
        </w:rPr>
        <w:t>Общие положения</w:t>
      </w:r>
    </w:p>
    <w:p w:rsidR="008E793F" w:rsidRPr="00A43873" w:rsidRDefault="008E793F" w:rsidP="001058A1">
      <w:pPr>
        <w:spacing w:line="7" w:lineRule="exact"/>
        <w:ind w:left="567" w:right="291"/>
        <w:jc w:val="both"/>
        <w:rPr>
          <w:sz w:val="24"/>
          <w:szCs w:val="24"/>
        </w:rPr>
      </w:pPr>
    </w:p>
    <w:p w:rsidR="008E793F" w:rsidRPr="00A43873" w:rsidRDefault="001058A1" w:rsidP="001058A1">
      <w:pPr>
        <w:spacing w:line="238" w:lineRule="auto"/>
        <w:ind w:left="567" w:right="291"/>
        <w:jc w:val="both"/>
        <w:rPr>
          <w:sz w:val="24"/>
          <w:szCs w:val="24"/>
        </w:rPr>
      </w:pPr>
      <w:r w:rsidRPr="00A43873">
        <w:rPr>
          <w:rFonts w:eastAsia="Times New Roman"/>
          <w:sz w:val="24"/>
          <w:szCs w:val="24"/>
        </w:rPr>
        <w:t xml:space="preserve">1.1. </w:t>
      </w:r>
      <w:proofErr w:type="gramStart"/>
      <w:r w:rsidRPr="00A43873">
        <w:rPr>
          <w:rFonts w:eastAsia="Times New Roman"/>
          <w:sz w:val="24"/>
          <w:szCs w:val="24"/>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(пункт 1 части 3 статьи 28, часть 2 статьи 30, части 2 статьи 55)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w:t>
      </w:r>
      <w:proofErr w:type="gramEnd"/>
      <w:r w:rsidRPr="00A43873">
        <w:rPr>
          <w:rFonts w:eastAsia="Times New Roman"/>
          <w:sz w:val="24"/>
          <w:szCs w:val="24"/>
        </w:rPr>
        <w:t xml:space="preserve"> г. № 185, Уставом, с учетом мнения совета учащихся и совета родителей (законных представителей).</w:t>
      </w:r>
    </w:p>
    <w:p w:rsidR="008E793F" w:rsidRPr="00A43873" w:rsidRDefault="00CF739D" w:rsidP="001058A1">
      <w:pPr>
        <w:spacing w:line="20" w:lineRule="exact"/>
        <w:ind w:left="567" w:right="291"/>
        <w:jc w:val="both"/>
        <w:rPr>
          <w:sz w:val="24"/>
          <w:szCs w:val="24"/>
        </w:rPr>
      </w:pPr>
      <w:r>
        <w:rPr>
          <w:sz w:val="24"/>
          <w:szCs w:val="24"/>
        </w:rPr>
        <w:pict>
          <v:line id="Shape 1" o:spid="_x0000_s1026" style="position:absolute;left:0;text-align:left;z-index:251657728;visibility:visible;mso-wrap-distance-left:0;mso-wrap-distance-right:0" from="388.7pt,-28.35pt" to="393.4pt,-28.35pt" o:allowincell="f" strokecolor="#0059aa" strokeweight=".6pt"/>
        </w:pict>
      </w:r>
    </w:p>
    <w:p w:rsidR="008E793F" w:rsidRPr="00A43873" w:rsidRDefault="001058A1" w:rsidP="001058A1">
      <w:pPr>
        <w:spacing w:line="236" w:lineRule="auto"/>
        <w:ind w:left="567" w:right="291"/>
        <w:jc w:val="both"/>
        <w:rPr>
          <w:sz w:val="24"/>
          <w:szCs w:val="24"/>
        </w:rPr>
      </w:pPr>
      <w:r w:rsidRPr="00A43873">
        <w:rPr>
          <w:rFonts w:eastAsia="Times New Roman"/>
          <w:sz w:val="24"/>
          <w:szCs w:val="24"/>
        </w:rPr>
        <w:t>1.2. Настоящие Правила регулируют режим организации образовательного процесса, права и обязанности учащихся, применение поощрения и мер дисциплинарн</w:t>
      </w:r>
      <w:r w:rsidR="00B57CCD" w:rsidRPr="00A43873">
        <w:rPr>
          <w:rFonts w:eastAsia="Times New Roman"/>
          <w:sz w:val="24"/>
          <w:szCs w:val="24"/>
        </w:rPr>
        <w:t xml:space="preserve">ого взыскания к учащимся МОУ </w:t>
      </w:r>
      <w:proofErr w:type="spellStart"/>
      <w:r w:rsidR="00B57CCD" w:rsidRPr="00A43873">
        <w:rPr>
          <w:rFonts w:eastAsia="Times New Roman"/>
          <w:sz w:val="24"/>
          <w:szCs w:val="24"/>
        </w:rPr>
        <w:t>Плещеевской</w:t>
      </w:r>
      <w:proofErr w:type="spellEnd"/>
      <w:r w:rsidR="00B57CCD" w:rsidRPr="00A43873">
        <w:rPr>
          <w:rFonts w:eastAsia="Times New Roman"/>
          <w:sz w:val="24"/>
          <w:szCs w:val="24"/>
        </w:rPr>
        <w:t xml:space="preserve"> НШ</w:t>
      </w:r>
      <w:r w:rsidRPr="00A43873">
        <w:rPr>
          <w:rFonts w:eastAsia="Times New Roman"/>
          <w:sz w:val="24"/>
          <w:szCs w:val="24"/>
        </w:rPr>
        <w:t xml:space="preserve"> (далее – </w:t>
      </w:r>
      <w:r w:rsidRPr="00A43873">
        <w:rPr>
          <w:rFonts w:eastAsia="Times New Roman"/>
          <w:b/>
          <w:bCs/>
          <w:sz w:val="24"/>
          <w:szCs w:val="24"/>
        </w:rPr>
        <w:t>Учреждение</w:t>
      </w:r>
      <w:r w:rsidRPr="00A43873">
        <w:rPr>
          <w:rFonts w:eastAsia="Times New Roman"/>
          <w:sz w:val="24"/>
          <w:szCs w:val="24"/>
        </w:rPr>
        <w:t>).</w:t>
      </w:r>
    </w:p>
    <w:p w:rsidR="008E793F" w:rsidRPr="00A43873" w:rsidRDefault="008E793F" w:rsidP="001058A1">
      <w:pPr>
        <w:spacing w:line="2" w:lineRule="exact"/>
        <w:ind w:left="567" w:right="291"/>
        <w:jc w:val="both"/>
        <w:rPr>
          <w:sz w:val="24"/>
          <w:szCs w:val="24"/>
        </w:rPr>
      </w:pPr>
    </w:p>
    <w:p w:rsidR="008E793F" w:rsidRPr="00A43873" w:rsidRDefault="001058A1" w:rsidP="001058A1">
      <w:pPr>
        <w:ind w:left="567" w:right="291"/>
        <w:jc w:val="both"/>
        <w:rPr>
          <w:sz w:val="24"/>
          <w:szCs w:val="24"/>
        </w:rPr>
      </w:pPr>
      <w:r w:rsidRPr="00A43873">
        <w:rPr>
          <w:rFonts w:eastAsia="Times New Roman"/>
          <w:sz w:val="24"/>
          <w:szCs w:val="24"/>
        </w:rPr>
        <w:t>1.3. Настоящие Правила утверждены с учетом мнения совета старшеклассников.</w:t>
      </w:r>
    </w:p>
    <w:p w:rsidR="008E793F" w:rsidRPr="00A43873" w:rsidRDefault="001058A1" w:rsidP="001058A1">
      <w:pPr>
        <w:ind w:left="567" w:right="291"/>
        <w:jc w:val="both"/>
        <w:rPr>
          <w:sz w:val="24"/>
          <w:szCs w:val="24"/>
        </w:rPr>
      </w:pPr>
      <w:r w:rsidRPr="00A43873">
        <w:rPr>
          <w:rFonts w:eastAsia="Times New Roman"/>
          <w:sz w:val="24"/>
          <w:szCs w:val="24"/>
        </w:rPr>
        <w:t>1.4 Настоящие Правила обязательны для исполнения всеми учащимися Учреждения.</w:t>
      </w:r>
    </w:p>
    <w:p w:rsidR="008E793F" w:rsidRPr="00A43873" w:rsidRDefault="001058A1" w:rsidP="001058A1">
      <w:pPr>
        <w:ind w:left="567" w:right="291"/>
        <w:jc w:val="both"/>
        <w:rPr>
          <w:sz w:val="24"/>
          <w:szCs w:val="24"/>
        </w:rPr>
      </w:pPr>
      <w:r w:rsidRPr="00A43873">
        <w:rPr>
          <w:rFonts w:eastAsia="Times New Roman"/>
          <w:sz w:val="24"/>
          <w:szCs w:val="24"/>
        </w:rPr>
        <w:t>1.5. Текст настоящих Правил размещается на официальном сайте Учреждения в сети Интернет.</w:t>
      </w:r>
    </w:p>
    <w:p w:rsidR="008E793F" w:rsidRPr="00A43873" w:rsidRDefault="008E793F" w:rsidP="001058A1">
      <w:pPr>
        <w:spacing w:line="281" w:lineRule="exact"/>
        <w:ind w:left="567" w:right="291"/>
        <w:jc w:val="both"/>
        <w:rPr>
          <w:sz w:val="24"/>
          <w:szCs w:val="24"/>
        </w:rPr>
      </w:pPr>
    </w:p>
    <w:p w:rsidR="008E793F" w:rsidRPr="00A43873" w:rsidRDefault="001058A1" w:rsidP="001058A1">
      <w:pPr>
        <w:tabs>
          <w:tab w:val="left" w:pos="2980"/>
        </w:tabs>
        <w:ind w:right="291"/>
        <w:jc w:val="center"/>
        <w:rPr>
          <w:rFonts w:eastAsia="Times New Roman"/>
          <w:b/>
          <w:bCs/>
          <w:sz w:val="24"/>
          <w:szCs w:val="24"/>
        </w:rPr>
      </w:pPr>
      <w:r>
        <w:rPr>
          <w:rFonts w:eastAsia="Times New Roman"/>
          <w:b/>
          <w:bCs/>
          <w:sz w:val="24"/>
          <w:szCs w:val="24"/>
        </w:rPr>
        <w:t>2.</w:t>
      </w:r>
      <w:r w:rsidRPr="00A43873">
        <w:rPr>
          <w:rFonts w:eastAsia="Times New Roman"/>
          <w:b/>
          <w:bCs/>
          <w:sz w:val="24"/>
          <w:szCs w:val="24"/>
        </w:rPr>
        <w:t>Режим организации образовательного процесса</w:t>
      </w:r>
    </w:p>
    <w:p w:rsidR="008E793F" w:rsidRPr="00A43873" w:rsidRDefault="008E793F" w:rsidP="001058A1">
      <w:pPr>
        <w:spacing w:line="7" w:lineRule="exact"/>
        <w:ind w:left="567" w:right="291"/>
        <w:jc w:val="both"/>
        <w:rPr>
          <w:sz w:val="24"/>
          <w:szCs w:val="24"/>
        </w:rPr>
      </w:pPr>
    </w:p>
    <w:p w:rsidR="008E793F" w:rsidRPr="00A43873" w:rsidRDefault="001058A1" w:rsidP="001058A1">
      <w:pPr>
        <w:spacing w:line="236" w:lineRule="auto"/>
        <w:ind w:left="567" w:right="291"/>
        <w:jc w:val="both"/>
        <w:rPr>
          <w:sz w:val="24"/>
          <w:szCs w:val="24"/>
        </w:rPr>
      </w:pPr>
      <w:r w:rsidRPr="00A43873">
        <w:rPr>
          <w:rFonts w:eastAsia="Times New Roman"/>
          <w:sz w:val="24"/>
          <w:szCs w:val="24"/>
        </w:rPr>
        <w:t>2.1. Образовательный процесс в Учреждении организуется в соответствии с годовым календарным учебным графиком, который содержит сведения о дате начала и окончания учебного года, о дате начала и окончания каникул, их продолжительности, режиме работы и расписании уроков, продолжительности уроков и перемен, количестве учебных недель.</w:t>
      </w:r>
    </w:p>
    <w:p w:rsidR="008E793F" w:rsidRPr="00A43873" w:rsidRDefault="008E793F" w:rsidP="001058A1">
      <w:pPr>
        <w:spacing w:line="16" w:lineRule="exact"/>
        <w:ind w:left="567" w:right="291"/>
        <w:jc w:val="both"/>
        <w:rPr>
          <w:sz w:val="24"/>
          <w:szCs w:val="24"/>
        </w:rPr>
      </w:pPr>
    </w:p>
    <w:p w:rsidR="008E793F" w:rsidRPr="00A43873" w:rsidRDefault="001058A1" w:rsidP="001058A1">
      <w:pPr>
        <w:spacing w:line="236" w:lineRule="auto"/>
        <w:ind w:left="567" w:right="291"/>
        <w:jc w:val="both"/>
        <w:rPr>
          <w:sz w:val="24"/>
          <w:szCs w:val="24"/>
        </w:rPr>
      </w:pPr>
      <w:r w:rsidRPr="00A43873">
        <w:rPr>
          <w:rFonts w:eastAsia="Times New Roman"/>
          <w:sz w:val="24"/>
          <w:szCs w:val="24"/>
        </w:rPr>
        <w:t>2.2. График разрабатывается ежегодно, согласовывается с директором Департамента образования администрации Переславского муниципального района Ярославской области, утверждается директором Учреждения и скрепляется печатями.</w:t>
      </w:r>
    </w:p>
    <w:p w:rsidR="008E793F" w:rsidRPr="00A43873" w:rsidRDefault="008E793F" w:rsidP="001058A1">
      <w:pPr>
        <w:spacing w:line="14" w:lineRule="exact"/>
        <w:ind w:left="567" w:right="291"/>
        <w:jc w:val="both"/>
        <w:rPr>
          <w:sz w:val="24"/>
          <w:szCs w:val="24"/>
        </w:rPr>
      </w:pPr>
    </w:p>
    <w:p w:rsidR="008E793F" w:rsidRPr="00A43873" w:rsidRDefault="001058A1" w:rsidP="001058A1">
      <w:pPr>
        <w:spacing w:line="236" w:lineRule="auto"/>
        <w:ind w:left="567" w:right="291"/>
        <w:jc w:val="both"/>
        <w:rPr>
          <w:sz w:val="24"/>
          <w:szCs w:val="24"/>
        </w:rPr>
      </w:pPr>
      <w:r w:rsidRPr="00A43873">
        <w:rPr>
          <w:rFonts w:eastAsia="Times New Roman"/>
          <w:sz w:val="24"/>
          <w:szCs w:val="24"/>
        </w:rPr>
        <w:t>2.3.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8E793F" w:rsidRPr="00A43873" w:rsidRDefault="008E793F" w:rsidP="001058A1">
      <w:pPr>
        <w:spacing w:line="2" w:lineRule="exact"/>
        <w:ind w:left="567" w:right="291"/>
        <w:jc w:val="both"/>
        <w:rPr>
          <w:sz w:val="24"/>
          <w:szCs w:val="24"/>
        </w:rPr>
      </w:pPr>
    </w:p>
    <w:p w:rsidR="008E793F" w:rsidRPr="00A43873" w:rsidRDefault="001058A1" w:rsidP="001058A1">
      <w:pPr>
        <w:ind w:left="567" w:right="291"/>
        <w:jc w:val="both"/>
        <w:rPr>
          <w:sz w:val="24"/>
          <w:szCs w:val="24"/>
        </w:rPr>
      </w:pPr>
      <w:r w:rsidRPr="00A43873">
        <w:rPr>
          <w:rFonts w:eastAsia="Times New Roman"/>
          <w:sz w:val="24"/>
          <w:szCs w:val="24"/>
        </w:rPr>
        <w:t>2.4. Для учащихся 1-х классов устанавливается следующий ежедневный режим занятий:</w:t>
      </w:r>
    </w:p>
    <w:p w:rsidR="008E793F" w:rsidRPr="00A43873" w:rsidRDefault="008E793F" w:rsidP="001058A1">
      <w:pPr>
        <w:spacing w:line="1" w:lineRule="exact"/>
        <w:ind w:left="567" w:right="291"/>
        <w:jc w:val="both"/>
        <w:rPr>
          <w:sz w:val="24"/>
          <w:szCs w:val="24"/>
        </w:rPr>
      </w:pPr>
    </w:p>
    <w:p w:rsidR="008E793F" w:rsidRPr="00A43873" w:rsidRDefault="001058A1" w:rsidP="001058A1">
      <w:pPr>
        <w:numPr>
          <w:ilvl w:val="0"/>
          <w:numId w:val="3"/>
        </w:numPr>
        <w:tabs>
          <w:tab w:val="left" w:pos="720"/>
        </w:tabs>
        <w:ind w:left="567" w:right="291"/>
        <w:jc w:val="both"/>
        <w:rPr>
          <w:rFonts w:eastAsia="Symbol"/>
          <w:sz w:val="24"/>
          <w:szCs w:val="24"/>
        </w:rPr>
      </w:pPr>
      <w:r w:rsidRPr="00A43873">
        <w:rPr>
          <w:rFonts w:eastAsia="Times New Roman"/>
          <w:sz w:val="24"/>
          <w:szCs w:val="24"/>
        </w:rPr>
        <w:t>в сентябре и октябре — по 3 урока продолжительностью 35 минут;</w:t>
      </w:r>
    </w:p>
    <w:p w:rsidR="008E793F" w:rsidRPr="00A43873" w:rsidRDefault="008E793F" w:rsidP="001058A1">
      <w:pPr>
        <w:spacing w:line="1" w:lineRule="exact"/>
        <w:ind w:left="567" w:right="291"/>
        <w:jc w:val="both"/>
        <w:rPr>
          <w:rFonts w:eastAsia="Symbol"/>
          <w:sz w:val="24"/>
          <w:szCs w:val="24"/>
        </w:rPr>
      </w:pPr>
    </w:p>
    <w:p w:rsidR="008E793F" w:rsidRPr="00A43873" w:rsidRDefault="001058A1" w:rsidP="001058A1">
      <w:pPr>
        <w:numPr>
          <w:ilvl w:val="0"/>
          <w:numId w:val="3"/>
        </w:numPr>
        <w:tabs>
          <w:tab w:val="left" w:pos="720"/>
        </w:tabs>
        <w:ind w:left="567" w:right="291"/>
        <w:jc w:val="both"/>
        <w:rPr>
          <w:rFonts w:eastAsia="Symbol"/>
          <w:sz w:val="24"/>
          <w:szCs w:val="24"/>
        </w:rPr>
      </w:pPr>
      <w:r w:rsidRPr="00A43873">
        <w:rPr>
          <w:rFonts w:eastAsia="Times New Roman"/>
          <w:sz w:val="24"/>
          <w:szCs w:val="24"/>
        </w:rPr>
        <w:t>в ноябре и декабре — по 4 урока продолжительностью 35 минут;</w:t>
      </w:r>
    </w:p>
    <w:p w:rsidR="008E793F" w:rsidRPr="00A43873" w:rsidRDefault="001058A1" w:rsidP="001058A1">
      <w:pPr>
        <w:numPr>
          <w:ilvl w:val="0"/>
          <w:numId w:val="3"/>
        </w:numPr>
        <w:tabs>
          <w:tab w:val="left" w:pos="720"/>
        </w:tabs>
        <w:spacing w:line="239" w:lineRule="auto"/>
        <w:ind w:left="567" w:right="291"/>
        <w:jc w:val="both"/>
        <w:rPr>
          <w:rFonts w:eastAsia="Symbol"/>
          <w:sz w:val="24"/>
          <w:szCs w:val="24"/>
        </w:rPr>
      </w:pPr>
      <w:r w:rsidRPr="00A43873">
        <w:rPr>
          <w:rFonts w:eastAsia="Times New Roman"/>
          <w:sz w:val="24"/>
          <w:szCs w:val="24"/>
        </w:rPr>
        <w:t>с января по май — по 4 урока продолжительностью 40 минут.</w:t>
      </w:r>
    </w:p>
    <w:p w:rsidR="008E793F" w:rsidRPr="00A43873" w:rsidRDefault="001058A1" w:rsidP="001058A1">
      <w:pPr>
        <w:spacing w:line="237" w:lineRule="auto"/>
        <w:ind w:left="567" w:right="291"/>
        <w:jc w:val="both"/>
        <w:rPr>
          <w:sz w:val="24"/>
          <w:szCs w:val="24"/>
        </w:rPr>
      </w:pPr>
      <w:r w:rsidRPr="00A43873">
        <w:rPr>
          <w:rFonts w:eastAsia="Times New Roman"/>
          <w:sz w:val="24"/>
          <w:szCs w:val="24"/>
        </w:rPr>
        <w:t>В середине учебного дня предусмотрена динамическая пауза продолжительностью 40 минут.</w:t>
      </w:r>
    </w:p>
    <w:p w:rsidR="008E793F" w:rsidRPr="00A43873" w:rsidRDefault="008E793F" w:rsidP="001058A1">
      <w:pPr>
        <w:spacing w:line="13" w:lineRule="exact"/>
        <w:ind w:left="567" w:right="291"/>
        <w:jc w:val="both"/>
        <w:rPr>
          <w:sz w:val="24"/>
          <w:szCs w:val="24"/>
        </w:rPr>
      </w:pPr>
    </w:p>
    <w:p w:rsidR="008E793F" w:rsidRPr="00A43873" w:rsidRDefault="001058A1" w:rsidP="001058A1">
      <w:pPr>
        <w:spacing w:line="234" w:lineRule="auto"/>
        <w:ind w:left="567" w:right="291"/>
        <w:jc w:val="both"/>
        <w:rPr>
          <w:sz w:val="24"/>
          <w:szCs w:val="24"/>
        </w:rPr>
      </w:pPr>
      <w:r w:rsidRPr="00A43873">
        <w:rPr>
          <w:rFonts w:eastAsia="Times New Roman"/>
          <w:sz w:val="24"/>
          <w:szCs w:val="24"/>
        </w:rPr>
        <w:t>2.5. Учащиеся должны приходить в Учреждени</w:t>
      </w:r>
      <w:r w:rsidR="00B57CCD" w:rsidRPr="00A43873">
        <w:rPr>
          <w:rFonts w:eastAsia="Times New Roman"/>
          <w:sz w:val="24"/>
          <w:szCs w:val="24"/>
        </w:rPr>
        <w:t>е не позднее 8 часов 2</w:t>
      </w:r>
      <w:r w:rsidRPr="00A43873">
        <w:rPr>
          <w:rFonts w:eastAsia="Times New Roman"/>
          <w:sz w:val="24"/>
          <w:szCs w:val="24"/>
        </w:rPr>
        <w:t>0 минут. Опоздание на уроки недопустимо.</w:t>
      </w:r>
    </w:p>
    <w:p w:rsidR="008E793F" w:rsidRPr="00A43873" w:rsidRDefault="008E793F" w:rsidP="001058A1">
      <w:pPr>
        <w:spacing w:line="14" w:lineRule="exact"/>
        <w:ind w:left="567" w:right="291"/>
        <w:jc w:val="both"/>
        <w:rPr>
          <w:sz w:val="24"/>
          <w:szCs w:val="24"/>
        </w:rPr>
      </w:pPr>
    </w:p>
    <w:p w:rsidR="008E793F" w:rsidRPr="00A43873" w:rsidRDefault="001058A1" w:rsidP="001058A1">
      <w:pPr>
        <w:spacing w:line="234" w:lineRule="auto"/>
        <w:ind w:left="567" w:right="291"/>
        <w:jc w:val="both"/>
        <w:rPr>
          <w:sz w:val="24"/>
          <w:szCs w:val="24"/>
        </w:rPr>
      </w:pPr>
      <w:r w:rsidRPr="00A43873">
        <w:rPr>
          <w:rFonts w:eastAsia="Times New Roman"/>
          <w:sz w:val="24"/>
          <w:szCs w:val="24"/>
        </w:rPr>
        <w:t>2.6. Горячее питание учащихся осуществляется в соответствии с расписанием, утверждаемым директором Учреждения.</w:t>
      </w:r>
    </w:p>
    <w:p w:rsidR="008E793F" w:rsidRPr="00A43873" w:rsidRDefault="008E793F" w:rsidP="001058A1">
      <w:pPr>
        <w:spacing w:line="282" w:lineRule="exact"/>
        <w:ind w:left="567" w:right="291"/>
        <w:jc w:val="both"/>
        <w:rPr>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center"/>
        <w:rPr>
          <w:rFonts w:eastAsia="Times New Roman"/>
          <w:color w:val="000000"/>
          <w:sz w:val="24"/>
          <w:szCs w:val="24"/>
        </w:rPr>
      </w:pPr>
      <w:r w:rsidRPr="00A43873">
        <w:rPr>
          <w:rFonts w:eastAsia="Times New Roman"/>
          <w:b/>
          <w:bCs/>
          <w:color w:val="000000"/>
          <w:sz w:val="24"/>
          <w:szCs w:val="24"/>
        </w:rPr>
        <w:t>3. Права и обязанности учащихся</w:t>
      </w:r>
    </w:p>
    <w:p w:rsidR="00A43873" w:rsidRPr="00A43873" w:rsidRDefault="00A43873" w:rsidP="001058A1">
      <w:pPr>
        <w:shd w:val="clear" w:color="auto" w:fill="FFFFFF"/>
        <w:ind w:left="567" w:right="291"/>
        <w:jc w:val="both"/>
        <w:rPr>
          <w:rFonts w:eastAsia="Times New Roman"/>
          <w:color w:val="000000"/>
          <w:sz w:val="24"/>
          <w:szCs w:val="24"/>
        </w:rPr>
      </w:pPr>
      <w:r>
        <w:rPr>
          <w:rFonts w:eastAsia="Times New Roman"/>
          <w:color w:val="000000"/>
          <w:sz w:val="24"/>
          <w:szCs w:val="24"/>
        </w:rPr>
        <w:t xml:space="preserve">                                                                </w:t>
      </w:r>
      <w:r w:rsidRPr="00A43873">
        <w:rPr>
          <w:rFonts w:eastAsia="Times New Roman"/>
          <w:color w:val="000000"/>
          <w:sz w:val="24"/>
          <w:szCs w:val="24"/>
        </w:rPr>
        <w:t xml:space="preserve">3.1.Права  и  обязанности  учащегося,  предусмотренные  законодательством  об  образовании  и  настоящими  Правилами,  возникают  у  лица,  принятого  на  обучение  в  Учреждение,  с  даты,  указанной в приказе о </w:t>
      </w:r>
      <w:proofErr w:type="gramStart"/>
      <w:r w:rsidRPr="00A43873">
        <w:rPr>
          <w:rFonts w:eastAsia="Times New Roman"/>
          <w:color w:val="000000"/>
          <w:sz w:val="24"/>
          <w:szCs w:val="24"/>
        </w:rPr>
        <w:t>приѐме</w:t>
      </w:r>
      <w:proofErr w:type="gramEnd"/>
      <w:r w:rsidRPr="00A43873">
        <w:rPr>
          <w:rFonts w:eastAsia="Times New Roman"/>
          <w:color w:val="000000"/>
          <w:sz w:val="24"/>
          <w:szCs w:val="24"/>
        </w:rPr>
        <w:t xml:space="preserve"> лица на обучение.</w:t>
      </w:r>
    </w:p>
    <w:p w:rsidR="00A43873" w:rsidRPr="00A43873" w:rsidRDefault="00A43873" w:rsidP="001058A1">
      <w:pPr>
        <w:shd w:val="clear" w:color="auto" w:fill="FFFFFF"/>
        <w:ind w:left="567" w:right="291"/>
        <w:jc w:val="both"/>
        <w:rPr>
          <w:rFonts w:eastAsia="Times New Roman"/>
          <w:color w:val="000000"/>
          <w:sz w:val="24"/>
          <w:szCs w:val="24"/>
        </w:rPr>
      </w:pPr>
      <w:r>
        <w:rPr>
          <w:rFonts w:eastAsia="Times New Roman"/>
          <w:color w:val="000000"/>
          <w:sz w:val="24"/>
          <w:szCs w:val="24"/>
        </w:rPr>
        <w:t xml:space="preserve"> </w:t>
      </w:r>
      <w:r w:rsidRPr="00A43873">
        <w:rPr>
          <w:rFonts w:eastAsia="Times New Roman"/>
          <w:color w:val="000000"/>
          <w:sz w:val="24"/>
          <w:szCs w:val="24"/>
        </w:rPr>
        <w:t xml:space="preserve">3.2.Учащимся предоставляются академические права </w:t>
      </w:r>
      <w:proofErr w:type="gramStart"/>
      <w:r w:rsidRPr="00A43873">
        <w:rPr>
          <w:rFonts w:eastAsia="Times New Roman"/>
          <w:color w:val="000000"/>
          <w:sz w:val="24"/>
          <w:szCs w:val="24"/>
        </w:rPr>
        <w:t>на</w:t>
      </w:r>
      <w:proofErr w:type="gramEnd"/>
      <w:r w:rsidRPr="00A43873">
        <w:rPr>
          <w:rFonts w:eastAsia="Times New Roman"/>
          <w:color w:val="000000"/>
          <w:sz w:val="24"/>
          <w:szCs w:val="24"/>
        </w:rPr>
        <w:t>:</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lastRenderedPageBreak/>
        <w:t>3.2.1.Получение    общедоступного      и   бесплатного  образования   в   соответствии    с   федеральными  государственными   образовательными   стандартами   начального   общего образования.</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3.2.2</w:t>
      </w:r>
      <w:r w:rsidR="00A43873" w:rsidRPr="00A43873">
        <w:rPr>
          <w:rFonts w:eastAsia="Times New Roman"/>
          <w:color w:val="000000"/>
          <w:sz w:val="24"/>
          <w:szCs w:val="24"/>
        </w:rPr>
        <w:t>.Выбор Учреждения,  осуществляющего   образовательную  деятельность,  формы  получения  образования.  </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3.2.3</w:t>
      </w:r>
      <w:r w:rsidR="00A43873" w:rsidRPr="00A43873">
        <w:rPr>
          <w:rFonts w:eastAsia="Times New Roman"/>
          <w:color w:val="000000"/>
          <w:sz w:val="24"/>
          <w:szCs w:val="24"/>
        </w:rPr>
        <w:t>.Предоставление   условий  для  обучения  с   учѐтом  особенностей  их  психофизического  развития   и  состояния   здоровья,   в  том   числе  получение    социально-педагогической     и  психологической помощи.</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3.2.4</w:t>
      </w:r>
      <w:r w:rsidR="00A43873" w:rsidRPr="00A43873">
        <w:rPr>
          <w:rFonts w:eastAsia="Times New Roman"/>
          <w:color w:val="000000"/>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3.2.5</w:t>
      </w:r>
      <w:r w:rsidR="00A43873" w:rsidRPr="00A43873">
        <w:rPr>
          <w:rFonts w:eastAsia="Times New Roman"/>
          <w:color w:val="000000"/>
          <w:sz w:val="24"/>
          <w:szCs w:val="24"/>
        </w:rPr>
        <w:t>.Свободу совести, информации, свободное выражение собственных взглядов и убеждений.</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3.2.6</w:t>
      </w:r>
      <w:r w:rsidR="00A43873" w:rsidRPr="00A43873">
        <w:rPr>
          <w:rFonts w:eastAsia="Times New Roman"/>
          <w:color w:val="000000"/>
          <w:sz w:val="24"/>
          <w:szCs w:val="24"/>
        </w:rPr>
        <w:t>Перерыв для отдыха между учебными занятиями.</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3.2.7</w:t>
      </w:r>
      <w:r w:rsidR="00A43873" w:rsidRPr="00A43873">
        <w:rPr>
          <w:rFonts w:eastAsia="Times New Roman"/>
          <w:color w:val="000000"/>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3.2.8</w:t>
      </w:r>
      <w:r w:rsidR="00A43873" w:rsidRPr="00A43873">
        <w:rPr>
          <w:rFonts w:eastAsia="Times New Roman"/>
          <w:color w:val="000000"/>
          <w:sz w:val="24"/>
          <w:szCs w:val="24"/>
        </w:rPr>
        <w:t>. Участие в управлении Учреждением в порядке, установленном еѐ Уставом.  </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3.2.9</w:t>
      </w:r>
      <w:r w:rsidR="00A43873" w:rsidRPr="00A43873">
        <w:rPr>
          <w:rFonts w:eastAsia="Times New Roman"/>
          <w:color w:val="000000"/>
          <w:sz w:val="24"/>
          <w:szCs w:val="24"/>
        </w:rPr>
        <w:t>. Перевод   в   другое   образовательное    учреждение,    реализующее     образовательную  программу   соответствующего   уровня,   в   порядке,   предусмотренном   законодательством   об  образовании.</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3.2.10</w:t>
      </w:r>
      <w:r w:rsidR="00A43873" w:rsidRPr="00A43873">
        <w:rPr>
          <w:rFonts w:eastAsia="Times New Roman"/>
          <w:color w:val="000000"/>
          <w:sz w:val="24"/>
          <w:szCs w:val="24"/>
        </w:rPr>
        <w:t>.Бесплатное   пользование   библиотечно-информационными   ресурсами,   учебной   базой   Учреждения.</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3.2.11</w:t>
      </w:r>
      <w:r w:rsidR="00A43873" w:rsidRPr="00A43873">
        <w:rPr>
          <w:rFonts w:eastAsia="Times New Roman"/>
          <w:color w:val="000000"/>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3.2.12</w:t>
      </w:r>
      <w:r w:rsidR="00A43873" w:rsidRPr="00A43873">
        <w:rPr>
          <w:rFonts w:eastAsia="Times New Roman"/>
          <w:color w:val="000000"/>
          <w:sz w:val="24"/>
          <w:szCs w:val="24"/>
        </w:rPr>
        <w:t>.Поощрение за успехи в учебной, спортивной, общественной, творческой  деятельности.</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3.2.13</w:t>
      </w:r>
      <w:r w:rsidR="00A43873" w:rsidRPr="00A43873">
        <w:rPr>
          <w:rFonts w:eastAsia="Times New Roman"/>
          <w:color w:val="000000"/>
          <w:sz w:val="24"/>
          <w:szCs w:val="24"/>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3.2.14</w:t>
      </w:r>
      <w:r w:rsidR="00A43873" w:rsidRPr="00A43873">
        <w:rPr>
          <w:rFonts w:eastAsia="Times New Roman"/>
          <w:color w:val="000000"/>
          <w:sz w:val="24"/>
          <w:szCs w:val="24"/>
        </w:rPr>
        <w:t>.  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3.3.Учащимся предоставляются следующие меры социальной поддержки:</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xml:space="preserve">3.3.1.Обеспечение  питанием  в  случаях  и  в  порядке,  которые   установлены  федеральными </w:t>
      </w:r>
      <w:r>
        <w:rPr>
          <w:rFonts w:eastAsia="Times New Roman"/>
          <w:color w:val="000000"/>
          <w:sz w:val="24"/>
          <w:szCs w:val="24"/>
        </w:rPr>
        <w:t xml:space="preserve"> законами,  законами Ярославской </w:t>
      </w:r>
      <w:r w:rsidRPr="00A43873">
        <w:rPr>
          <w:rFonts w:eastAsia="Times New Roman"/>
          <w:color w:val="000000"/>
          <w:sz w:val="24"/>
          <w:szCs w:val="24"/>
        </w:rPr>
        <w:t xml:space="preserve"> области  и  распорядительными документами админис</w:t>
      </w:r>
      <w:r>
        <w:rPr>
          <w:rFonts w:eastAsia="Times New Roman"/>
          <w:color w:val="000000"/>
          <w:sz w:val="24"/>
          <w:szCs w:val="24"/>
        </w:rPr>
        <w:t xml:space="preserve">трации </w:t>
      </w:r>
      <w:proofErr w:type="gramStart"/>
      <w:r>
        <w:rPr>
          <w:rFonts w:eastAsia="Times New Roman"/>
          <w:color w:val="000000"/>
          <w:sz w:val="24"/>
          <w:szCs w:val="24"/>
        </w:rPr>
        <w:t>г</w:t>
      </w:r>
      <w:proofErr w:type="gramEnd"/>
      <w:r>
        <w:rPr>
          <w:rFonts w:eastAsia="Times New Roman"/>
          <w:color w:val="000000"/>
          <w:sz w:val="24"/>
          <w:szCs w:val="24"/>
        </w:rPr>
        <w:t>. Переславля-Залесского.</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xml:space="preserve">3.3.2.Иные  меры  социальной  поддержки,  предусмотренные  нормативными  правовыми  актами  Российской  Федерации  и  локальными  нормативными  актами             </w:t>
      </w:r>
      <w:r>
        <w:rPr>
          <w:rFonts w:eastAsia="Times New Roman"/>
          <w:color w:val="000000"/>
          <w:sz w:val="24"/>
          <w:szCs w:val="24"/>
        </w:rPr>
        <w:t xml:space="preserve">Ярославской </w:t>
      </w:r>
      <w:r w:rsidRPr="00A43873">
        <w:rPr>
          <w:rFonts w:eastAsia="Times New Roman"/>
          <w:color w:val="000000"/>
          <w:sz w:val="24"/>
          <w:szCs w:val="24"/>
        </w:rPr>
        <w:t xml:space="preserve"> области   </w:t>
      </w:r>
      <w:proofErr w:type="gramStart"/>
      <w:r>
        <w:rPr>
          <w:rFonts w:eastAsia="Times New Roman"/>
          <w:color w:val="000000"/>
          <w:sz w:val="24"/>
          <w:szCs w:val="24"/>
        </w:rPr>
        <w:t>области</w:t>
      </w:r>
      <w:proofErr w:type="gramEnd"/>
      <w:r>
        <w:rPr>
          <w:rFonts w:eastAsia="Times New Roman"/>
          <w:color w:val="000000"/>
          <w:sz w:val="24"/>
          <w:szCs w:val="24"/>
        </w:rPr>
        <w:t xml:space="preserve"> и города Переславля-Залесского.</w:t>
      </w:r>
    </w:p>
    <w:p w:rsidR="00A43873" w:rsidRPr="00181937" w:rsidRDefault="00A43873" w:rsidP="001058A1">
      <w:pPr>
        <w:shd w:val="clear" w:color="auto" w:fill="FFFFFF"/>
        <w:ind w:left="567" w:right="291"/>
        <w:jc w:val="both"/>
        <w:rPr>
          <w:rFonts w:eastAsia="Times New Roman"/>
          <w:b/>
          <w:color w:val="000000"/>
          <w:sz w:val="24"/>
          <w:szCs w:val="24"/>
        </w:rPr>
      </w:pPr>
      <w:r w:rsidRPr="00181937">
        <w:rPr>
          <w:rFonts w:eastAsia="Times New Roman"/>
          <w:b/>
          <w:color w:val="000000"/>
          <w:sz w:val="24"/>
          <w:szCs w:val="24"/>
        </w:rPr>
        <w:t>3.4.Учащиеся обязаны:</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3.4.1.Добросовестно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3.4.2.Выполнять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lastRenderedPageBreak/>
        <w:t>3.4.4.Уважать  честь  и  достоинство  других  учащихся  и  работников  Учреждения,  не  создавать  препятствий для получения образования другими учащимися.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3.4.5. Бережно относиться к имуществу Учреждения.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3.4.6. Добросовестно учиться.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3.4.7.Немедленно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3.4.8. Соблюдать режим организации образовательной деятельности, принятый в Учреждении.</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3.4.9.  Внешний  вид  учащихся  должен  соответствовать  требованиям  Положения  о  школьной  одежде и внешнем виде учащихся.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3.4.10.  При  неявке  учащегося  на  занятия    по  болезни  или  другим  уважительным  причинам,  учащийся обязан  в течение первого дня болезни поставить об этом в известность классного  руководителя.  В    случае  болезни  учащийся  </w:t>
      </w:r>
      <w:proofErr w:type="gramStart"/>
      <w:r w:rsidRPr="00A43873">
        <w:rPr>
          <w:rFonts w:eastAsia="Times New Roman"/>
          <w:color w:val="000000"/>
          <w:sz w:val="24"/>
          <w:szCs w:val="24"/>
        </w:rPr>
        <w:t>предоставляет  врачебную  справку</w:t>
      </w:r>
      <w:proofErr w:type="gramEnd"/>
      <w:r w:rsidRPr="00A43873">
        <w:rPr>
          <w:rFonts w:eastAsia="Times New Roman"/>
          <w:color w:val="000000"/>
          <w:sz w:val="24"/>
          <w:szCs w:val="24"/>
        </w:rPr>
        <w:t xml:space="preserve">  или  справку  лечебного учреждения  по установленной форме.</w:t>
      </w:r>
    </w:p>
    <w:p w:rsid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xml:space="preserve">                                  </w:t>
      </w:r>
    </w:p>
    <w:p w:rsidR="00A43873" w:rsidRDefault="00A43873" w:rsidP="001058A1">
      <w:pPr>
        <w:shd w:val="clear" w:color="auto" w:fill="FFFFFF"/>
        <w:ind w:left="567" w:right="291"/>
        <w:jc w:val="both"/>
        <w:rPr>
          <w:rFonts w:eastAsia="Times New Roman"/>
          <w:color w:val="000000"/>
          <w:sz w:val="24"/>
          <w:szCs w:val="24"/>
        </w:rPr>
      </w:pPr>
      <w:r>
        <w:rPr>
          <w:rFonts w:eastAsia="Times New Roman"/>
          <w:color w:val="000000"/>
          <w:sz w:val="24"/>
          <w:szCs w:val="24"/>
        </w:rPr>
        <w:t xml:space="preserve">                                                  </w:t>
      </w:r>
      <w:r w:rsidRPr="00A43873">
        <w:rPr>
          <w:rFonts w:eastAsia="Times New Roman"/>
          <w:color w:val="000000"/>
          <w:sz w:val="24"/>
          <w:szCs w:val="24"/>
        </w:rPr>
        <w:t>  4</w:t>
      </w:r>
      <w:r w:rsidRPr="00A43873">
        <w:rPr>
          <w:rFonts w:eastAsia="Times New Roman"/>
          <w:b/>
          <w:bCs/>
          <w:color w:val="000000"/>
          <w:sz w:val="24"/>
          <w:szCs w:val="24"/>
        </w:rPr>
        <w:t>.Общие правила поведения</w:t>
      </w:r>
      <w:r w:rsidRPr="00A43873">
        <w:rPr>
          <w:rFonts w:eastAsia="Times New Roman"/>
          <w:color w:val="000000"/>
          <w:sz w:val="24"/>
          <w:szCs w:val="24"/>
        </w:rPr>
        <w:t> </w:t>
      </w:r>
    </w:p>
    <w:p w:rsidR="00A43873" w:rsidRPr="00A43873" w:rsidRDefault="00A43873"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4.1.Учащиеся</w:t>
      </w:r>
      <w:r>
        <w:rPr>
          <w:rFonts w:eastAsia="Times New Roman"/>
          <w:color w:val="000000"/>
          <w:sz w:val="24"/>
          <w:szCs w:val="24"/>
        </w:rPr>
        <w:t xml:space="preserve">  приходят  в  Учреждение </w:t>
      </w:r>
      <w:r w:rsidRPr="00A43873">
        <w:rPr>
          <w:rFonts w:eastAsia="Times New Roman"/>
          <w:color w:val="000000"/>
          <w:sz w:val="24"/>
          <w:szCs w:val="24"/>
        </w:rPr>
        <w:t>за  10  –  15  минут  до  начала  уроков,  оставляют    в   гардеробе верхнюю одежду, надевают сменную обувь.</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4.2.</w:t>
      </w:r>
      <w:r w:rsidR="00A43873" w:rsidRPr="00A43873">
        <w:rPr>
          <w:rFonts w:eastAsia="Times New Roman"/>
          <w:color w:val="000000"/>
          <w:sz w:val="24"/>
          <w:szCs w:val="24"/>
        </w:rPr>
        <w:t>Учащиеся   заходят    в   учебные   кабинеты   за   5   минут   д</w:t>
      </w:r>
      <w:r>
        <w:rPr>
          <w:rFonts w:eastAsia="Times New Roman"/>
          <w:color w:val="000000"/>
          <w:sz w:val="24"/>
          <w:szCs w:val="24"/>
        </w:rPr>
        <w:t>о   начала   урока,   готовят  </w:t>
      </w:r>
      <w:r w:rsidR="00A43873" w:rsidRPr="00A43873">
        <w:rPr>
          <w:rFonts w:eastAsia="Times New Roman"/>
          <w:color w:val="000000"/>
          <w:sz w:val="24"/>
          <w:szCs w:val="24"/>
        </w:rPr>
        <w:t>все  необходимые  учебные  принадлежности  (книги,  тетради,  дневник,  ручку)    к  предстоящему  уроку.</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4.3</w:t>
      </w:r>
      <w:r w:rsidR="00A43873" w:rsidRPr="00A43873">
        <w:rPr>
          <w:rFonts w:eastAsia="Times New Roman"/>
          <w:color w:val="000000"/>
          <w:sz w:val="24"/>
          <w:szCs w:val="24"/>
        </w:rPr>
        <w:t>.Учащиеся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4.4</w:t>
      </w:r>
      <w:r w:rsidR="00A43873" w:rsidRPr="00A43873">
        <w:rPr>
          <w:rFonts w:eastAsia="Times New Roman"/>
          <w:color w:val="000000"/>
          <w:sz w:val="24"/>
          <w:szCs w:val="24"/>
        </w:rPr>
        <w:t>.Учащиеся является в Учреждение с подготовленными домашними заданиями по предметам  согласно расписанию уроков.</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4.5</w:t>
      </w:r>
      <w:r w:rsidR="00A43873" w:rsidRPr="00A43873">
        <w:rPr>
          <w:rFonts w:eastAsia="Times New Roman"/>
          <w:color w:val="000000"/>
          <w:sz w:val="24"/>
          <w:szCs w:val="24"/>
        </w:rPr>
        <w:t>.Учащиеся приходят в Учреждения в школьной одежде.</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4.6</w:t>
      </w:r>
      <w:r w:rsidR="00A43873" w:rsidRPr="00A43873">
        <w:rPr>
          <w:rFonts w:eastAsia="Times New Roman"/>
          <w:color w:val="000000"/>
          <w:sz w:val="24"/>
          <w:szCs w:val="24"/>
        </w:rPr>
        <w:t>.На уроках технологии учащиеся должны иметь халат и головной убор.</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4.7</w:t>
      </w:r>
      <w:r w:rsidR="00A43873" w:rsidRPr="00A43873">
        <w:rPr>
          <w:rFonts w:eastAsia="Times New Roman"/>
          <w:color w:val="000000"/>
          <w:sz w:val="24"/>
          <w:szCs w:val="24"/>
        </w:rPr>
        <w:t>.Не разрешается нахождение в помещениях Учреждения учащихся в верхней одежде.</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4.8</w:t>
      </w:r>
      <w:r w:rsidR="00A43873" w:rsidRPr="00A43873">
        <w:rPr>
          <w:rFonts w:eastAsia="Times New Roman"/>
          <w:color w:val="000000"/>
          <w:sz w:val="24"/>
          <w:szCs w:val="24"/>
        </w:rPr>
        <w:t>.Учащиеся проявляют уважение к старшим, заботятся о младших.  </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4.9</w:t>
      </w:r>
      <w:r w:rsidR="00A43873" w:rsidRPr="00A43873">
        <w:rPr>
          <w:rFonts w:eastAsia="Times New Roman"/>
          <w:color w:val="000000"/>
          <w:sz w:val="24"/>
          <w:szCs w:val="24"/>
        </w:rPr>
        <w:t>.Учащиеся  берегут  имущество  Учреждения,  аккуратно  относятся  как  к  своему,  так  и  к  чужому  имуществу.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00A43873" w:rsidRPr="00A43873">
        <w:rPr>
          <w:rFonts w:eastAsia="Times New Roman"/>
          <w:color w:val="000000"/>
          <w:sz w:val="24"/>
          <w:szCs w:val="24"/>
        </w:rPr>
        <w:t>.е</w:t>
      </w:r>
      <w:proofErr w:type="gramEnd"/>
      <w:r w:rsidR="00A43873" w:rsidRPr="00A43873">
        <w:rPr>
          <w:rFonts w:eastAsia="Times New Roman"/>
          <w:color w:val="000000"/>
          <w:sz w:val="24"/>
          <w:szCs w:val="24"/>
        </w:rPr>
        <w:t xml:space="preserve"> совершать  действия, которые могут привести к  порче имущества Учреждения.</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4.10</w:t>
      </w:r>
      <w:r w:rsidR="00C64EC4">
        <w:rPr>
          <w:rFonts w:eastAsia="Times New Roman"/>
          <w:color w:val="000000"/>
          <w:sz w:val="24"/>
          <w:szCs w:val="24"/>
        </w:rPr>
        <w:t>.Учащиеся ведут себя </w:t>
      </w:r>
      <w:proofErr w:type="spellStart"/>
      <w:r w:rsidR="00C64EC4">
        <w:rPr>
          <w:rFonts w:eastAsia="Times New Roman"/>
          <w:color w:val="000000"/>
          <w:sz w:val="24"/>
          <w:szCs w:val="24"/>
        </w:rPr>
        <w:t>в</w:t>
      </w:r>
      <w:r w:rsidR="00A43873" w:rsidRPr="00A43873">
        <w:rPr>
          <w:rFonts w:eastAsia="Times New Roman"/>
          <w:color w:val="000000"/>
          <w:sz w:val="24"/>
          <w:szCs w:val="24"/>
        </w:rPr>
        <w:t>Учреждении</w:t>
      </w:r>
      <w:proofErr w:type="spellEnd"/>
      <w:r w:rsidR="00A43873" w:rsidRPr="00A43873">
        <w:rPr>
          <w:rFonts w:eastAsia="Times New Roman"/>
          <w:color w:val="000000"/>
          <w:sz w:val="24"/>
          <w:szCs w:val="24"/>
        </w:rPr>
        <w:t xml:space="preserve">  дисциплинированно,  не  совершают  противоправных  действий. К противоправным действиям относятся:</w:t>
      </w:r>
    </w:p>
    <w:p w:rsidR="00A43873" w:rsidRPr="00A43873" w:rsidRDefault="00A43873" w:rsidP="001058A1">
      <w:pPr>
        <w:numPr>
          <w:ilvl w:val="0"/>
          <w:numId w:val="12"/>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рукоприкладство, нанесение побоев, избиение;</w:t>
      </w:r>
    </w:p>
    <w:p w:rsidR="00A43873" w:rsidRPr="00A43873" w:rsidRDefault="00A43873" w:rsidP="001058A1">
      <w:pPr>
        <w:numPr>
          <w:ilvl w:val="0"/>
          <w:numId w:val="12"/>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угроза, запугивание, шантаж;</w:t>
      </w:r>
    </w:p>
    <w:p w:rsidR="00A43873" w:rsidRPr="00A43873" w:rsidRDefault="00A43873" w:rsidP="001058A1">
      <w:pPr>
        <w:numPr>
          <w:ilvl w:val="0"/>
          <w:numId w:val="12"/>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A43873" w:rsidRPr="00A43873" w:rsidRDefault="00A43873" w:rsidP="001058A1">
      <w:pPr>
        <w:numPr>
          <w:ilvl w:val="0"/>
          <w:numId w:val="12"/>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нецензурная брань;</w:t>
      </w:r>
    </w:p>
    <w:p w:rsidR="00A43873" w:rsidRPr="00A43873" w:rsidRDefault="00A43873" w:rsidP="001058A1">
      <w:pPr>
        <w:numPr>
          <w:ilvl w:val="0"/>
          <w:numId w:val="12"/>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вымогательство, воровство;</w:t>
      </w:r>
    </w:p>
    <w:p w:rsidR="00A43873" w:rsidRPr="00A43873" w:rsidRDefault="00A43873" w:rsidP="001058A1">
      <w:pPr>
        <w:numPr>
          <w:ilvl w:val="0"/>
          <w:numId w:val="12"/>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распространение заведомо ложных сведений, порочащих честь и достоинство личности.</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4.11</w:t>
      </w:r>
      <w:r w:rsidR="00A43873" w:rsidRPr="00A43873">
        <w:rPr>
          <w:rFonts w:eastAsia="Times New Roman"/>
          <w:color w:val="000000"/>
          <w:sz w:val="24"/>
          <w:szCs w:val="24"/>
        </w:rPr>
        <w:t>.  </w:t>
      </w:r>
      <w:proofErr w:type="gramStart"/>
      <w:r w:rsidR="00A43873" w:rsidRPr="00A43873">
        <w:rPr>
          <w:rFonts w:eastAsia="Times New Roman"/>
          <w:color w:val="000000"/>
          <w:sz w:val="24"/>
          <w:szCs w:val="24"/>
        </w:rPr>
        <w:t>Нельзя  приносить  в  Учреждение  и  на  еѐ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  </w:t>
      </w:r>
      <w:proofErr w:type="gramEnd"/>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Совершать действия, опасные для жизни и здоровья самого себя и окружающих.</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4.12</w:t>
      </w:r>
      <w:r w:rsidR="00A43873" w:rsidRPr="00A43873">
        <w:rPr>
          <w:rFonts w:eastAsia="Times New Roman"/>
          <w:color w:val="000000"/>
          <w:sz w:val="24"/>
          <w:szCs w:val="24"/>
        </w:rPr>
        <w:t>.  В  Учреждение  нельзя  приносить  и  распространять  печатную  продукцию,  не  имеющую  отношения к образовательной  деятельности.</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4.13</w:t>
      </w:r>
      <w:r w:rsidR="00A43873" w:rsidRPr="00A43873">
        <w:rPr>
          <w:rFonts w:eastAsia="Times New Roman"/>
          <w:color w:val="000000"/>
          <w:sz w:val="24"/>
          <w:szCs w:val="24"/>
        </w:rPr>
        <w:t>.  В  Учреждение  нельзя  приносить  ценные  предметы,  сохранность  которых  учащийся  не  может обеспечить самостоятельно.</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lastRenderedPageBreak/>
        <w:t>4.14</w:t>
      </w:r>
      <w:r w:rsidR="00A43873" w:rsidRPr="00A43873">
        <w:rPr>
          <w:rFonts w:eastAsia="Times New Roman"/>
          <w:color w:val="000000"/>
          <w:sz w:val="24"/>
          <w:szCs w:val="24"/>
        </w:rPr>
        <w:t>. Учащиеся не могут самовольно покидать Учреждение до окончания уроков. 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(лица, заменяющего его) или администрации школы.</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4.15</w:t>
      </w:r>
      <w:r w:rsidR="00A43873" w:rsidRPr="00A43873">
        <w:rPr>
          <w:rFonts w:eastAsia="Times New Roman"/>
          <w:color w:val="000000"/>
          <w:sz w:val="24"/>
          <w:szCs w:val="24"/>
        </w:rPr>
        <w:t>.В  случае  пропуска  занятий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A43873" w:rsidRDefault="00A43873" w:rsidP="001058A1">
      <w:pPr>
        <w:shd w:val="clear" w:color="auto" w:fill="FFFFFF"/>
        <w:ind w:left="567" w:right="291"/>
        <w:jc w:val="both"/>
        <w:rPr>
          <w:rFonts w:eastAsia="Times New Roman"/>
          <w:b/>
          <w:bCs/>
          <w:color w:val="000000"/>
          <w:sz w:val="24"/>
          <w:szCs w:val="24"/>
        </w:rPr>
      </w:pPr>
      <w:r w:rsidRPr="00A43873">
        <w:rPr>
          <w:rFonts w:eastAsia="Times New Roman"/>
          <w:b/>
          <w:bCs/>
          <w:color w:val="000000"/>
          <w:sz w:val="24"/>
          <w:szCs w:val="24"/>
        </w:rPr>
        <w:t xml:space="preserve">                              </w:t>
      </w:r>
      <w:r>
        <w:rPr>
          <w:rFonts w:eastAsia="Times New Roman"/>
          <w:b/>
          <w:bCs/>
          <w:color w:val="000000"/>
          <w:sz w:val="24"/>
          <w:szCs w:val="24"/>
        </w:rPr>
        <w:t xml:space="preserve">     </w:t>
      </w:r>
    </w:p>
    <w:p w:rsidR="00A43873" w:rsidRDefault="00A43873" w:rsidP="001058A1">
      <w:pPr>
        <w:shd w:val="clear" w:color="auto" w:fill="FFFFFF"/>
        <w:ind w:left="567" w:right="291"/>
        <w:jc w:val="both"/>
        <w:rPr>
          <w:rFonts w:eastAsia="Times New Roman"/>
          <w:b/>
          <w:bCs/>
          <w:color w:val="000000"/>
          <w:sz w:val="24"/>
          <w:szCs w:val="24"/>
        </w:rPr>
      </w:pP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5. Правила поведения на уроках</w:t>
      </w:r>
    </w:p>
    <w:p w:rsidR="00A43873" w:rsidRPr="00A43873" w:rsidRDefault="00A43873"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5.2.Во  время  урока  нельзя  шуметь,   отвлекаться  самому  и  отвлекать  учащихся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5.3.Если учащийся хочет задать учителю вопрос или ответить на вопрос учителя, он поднимает  руку.</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5.5.По окончании урока, учащийся, получивший отметку, подает дневник на подпись учителю.  Учащиеся Учреждения при ведении дневника руководствуются правилами, записанными в нѐм.  Учащиеся   должны   аккуратно   вести   дневник.      Дневник   сдаѐтся   на   проверку   классному  руководителю и даѐтся на подпись родителям. Расписание в дневнике записывается на неделю  вперѐд.</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5.6.При выходе учителя или другого взрослого из класса учащиеся встают.</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5.7.Учащимся запрещается:</w:t>
      </w:r>
    </w:p>
    <w:p w:rsidR="00A43873" w:rsidRPr="00A43873" w:rsidRDefault="00A43873" w:rsidP="001058A1">
      <w:pPr>
        <w:numPr>
          <w:ilvl w:val="0"/>
          <w:numId w:val="13"/>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пользоваться  переговорными  устройствами  записывающей  и  воспроизводящей  ауди</w:t>
      </w:r>
      <w:proofErr w:type="gramStart"/>
      <w:r w:rsidRPr="00A43873">
        <w:rPr>
          <w:rFonts w:eastAsia="Times New Roman"/>
          <w:color w:val="000000"/>
          <w:sz w:val="24"/>
          <w:szCs w:val="24"/>
        </w:rPr>
        <w:t>о-</w:t>
      </w:r>
      <w:proofErr w:type="gramEnd"/>
      <w:r w:rsidRPr="00A43873">
        <w:rPr>
          <w:rFonts w:eastAsia="Times New Roman"/>
          <w:color w:val="000000"/>
          <w:sz w:val="24"/>
          <w:szCs w:val="24"/>
        </w:rPr>
        <w:t xml:space="preserve">  и  видеоаппаратурой,   мобильными   телефонами,   плеерами,   электронными   играми      во   время  уроков;</w:t>
      </w:r>
    </w:p>
    <w:p w:rsidR="00A43873" w:rsidRPr="00A43873" w:rsidRDefault="00A43873" w:rsidP="001058A1">
      <w:pPr>
        <w:numPr>
          <w:ilvl w:val="0"/>
          <w:numId w:val="13"/>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приносить и устанавливать на школьные компьютеры компьютерные игры (программы);</w:t>
      </w:r>
    </w:p>
    <w:p w:rsidR="00A43873" w:rsidRPr="00A43873" w:rsidRDefault="00A43873" w:rsidP="001058A1">
      <w:pPr>
        <w:numPr>
          <w:ilvl w:val="0"/>
          <w:numId w:val="13"/>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пользоваться Интернетом без разрешения администрации Учреждения.</w:t>
      </w:r>
    </w:p>
    <w:p w:rsid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w:t>
      </w: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6. Правила поведения на переменах, до и после уроков</w:t>
      </w:r>
    </w:p>
    <w:p w:rsidR="00A43873" w:rsidRPr="00A43873" w:rsidRDefault="00A43873"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Учащиеся обязаны использовать время перерыва для отдыха.</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6.1.Во время перерывов (перемен) учащийся обязан:</w:t>
      </w:r>
    </w:p>
    <w:p w:rsidR="00A43873" w:rsidRPr="00A43873" w:rsidRDefault="00A43873" w:rsidP="001058A1">
      <w:pPr>
        <w:numPr>
          <w:ilvl w:val="0"/>
          <w:numId w:val="14"/>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Подчиняться требованием педагога и работников Учреждения.</w:t>
      </w:r>
    </w:p>
    <w:p w:rsidR="00A43873" w:rsidRPr="00A43873" w:rsidRDefault="00A43873" w:rsidP="001058A1">
      <w:pPr>
        <w:numPr>
          <w:ilvl w:val="0"/>
          <w:numId w:val="14"/>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Во  время  перемен,  до  и  после  уроков  учащийся  не  должен  находиться  в  учебных  кабинетах, спортивных залах, актовом зале, мастерских без  учителя.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6.2. Учащимся запрещается во время перемен:</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бегать по коридору вблизи оконных проѐмов и в других местах, не приспособленных для  игр;</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сидеть на подоконниках, открывать окна и стоять у открытых окон;</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открывать двери пожарных и электрических  щитов, касаться электропроводов и ламп;</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нарушать целостность и нормальную работу дверных замков;</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употреблять  непристойные  выражения  и  жесты,  кричать,        шуметь,  мешать    отдыхать  другим;</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толкать друг друга, применять физическую силу, бросать различные предметы;</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играть в игры, опасные для жизни и здоровья;</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курить в помещении Учреждения и на его  территории;</w:t>
      </w:r>
    </w:p>
    <w:p w:rsidR="00A43873" w:rsidRPr="00A43873" w:rsidRDefault="00A43873" w:rsidP="001058A1">
      <w:pPr>
        <w:numPr>
          <w:ilvl w:val="0"/>
          <w:numId w:val="15"/>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употреблять алкогольные напитки, наркотические средства.</w:t>
      </w:r>
    </w:p>
    <w:p w:rsid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w:t>
      </w:r>
    </w:p>
    <w:p w:rsidR="001058A1" w:rsidRDefault="001058A1" w:rsidP="001058A1">
      <w:pPr>
        <w:shd w:val="clear" w:color="auto" w:fill="FFFFFF"/>
        <w:ind w:left="567" w:right="291"/>
        <w:jc w:val="center"/>
        <w:rPr>
          <w:rFonts w:eastAsia="Times New Roman"/>
          <w:b/>
          <w:bCs/>
          <w:color w:val="000000"/>
          <w:sz w:val="24"/>
          <w:szCs w:val="24"/>
        </w:rPr>
      </w:pP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7. Правила поведения в гардеробе.</w:t>
      </w:r>
    </w:p>
    <w:p w:rsidR="00A43873" w:rsidRPr="00A43873" w:rsidRDefault="00A43873"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lastRenderedPageBreak/>
        <w:t>7.1.Учащиеся самостоятельно снимают и оставляют верхнюю одежду и уличную обувь в гардеробе. Верхняя одежда вешается на специальные крючки за петельку. Обувь  помещается на полку для обуви.</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7.2.В карманах верхней одежды нельзя оставлять деньги, ключи и иные  ценности; шапки, шарфы, перчатки и варежки  необходимо  оставлять в рукавах верхней одежды.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7.3.В гардеробе нельзя бегать, толкаться, прыгать.</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7.4.По окончании всех уроков классный руководитель (учитель) провожает класс. Контролирует   соблюдение   учащимися  правил.</w:t>
      </w:r>
    </w:p>
    <w:p w:rsid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w:t>
      </w: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 xml:space="preserve">8. Правила поведения в </w:t>
      </w:r>
      <w:r>
        <w:rPr>
          <w:rFonts w:eastAsia="Times New Roman"/>
          <w:b/>
          <w:bCs/>
          <w:color w:val="000000"/>
          <w:sz w:val="24"/>
          <w:szCs w:val="24"/>
        </w:rPr>
        <w:t>столовой</w:t>
      </w:r>
    </w:p>
    <w:p w:rsidR="00A43873" w:rsidRPr="00A43873" w:rsidRDefault="00A43873"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8.1</w:t>
      </w:r>
      <w:r w:rsidR="001058A1">
        <w:rPr>
          <w:rFonts w:eastAsia="Times New Roman"/>
          <w:color w:val="000000"/>
          <w:sz w:val="24"/>
          <w:szCs w:val="24"/>
        </w:rPr>
        <w:t>.Учащиеся получают пищу в столовой</w:t>
      </w:r>
      <w:r w:rsidRPr="00A43873">
        <w:rPr>
          <w:rFonts w:eastAsia="Times New Roman"/>
          <w:color w:val="000000"/>
          <w:sz w:val="24"/>
          <w:szCs w:val="24"/>
        </w:rPr>
        <w:t xml:space="preserve"> в отведѐнное графиком время.  </w:t>
      </w:r>
    </w:p>
    <w:p w:rsidR="00A43873" w:rsidRPr="00A43873" w:rsidRDefault="001058A1" w:rsidP="001058A1">
      <w:pPr>
        <w:shd w:val="clear" w:color="auto" w:fill="FFFFFF"/>
        <w:ind w:left="567" w:right="291"/>
        <w:jc w:val="both"/>
        <w:rPr>
          <w:rFonts w:eastAsia="Times New Roman"/>
          <w:color w:val="000000"/>
          <w:sz w:val="24"/>
          <w:szCs w:val="24"/>
        </w:rPr>
      </w:pPr>
      <w:r>
        <w:rPr>
          <w:rFonts w:eastAsia="Times New Roman"/>
          <w:color w:val="000000"/>
          <w:sz w:val="24"/>
          <w:szCs w:val="24"/>
        </w:rPr>
        <w:t xml:space="preserve">8.2.В столовой </w:t>
      </w:r>
      <w:r w:rsidR="00A43873" w:rsidRPr="00A43873">
        <w:rPr>
          <w:rFonts w:eastAsia="Times New Roman"/>
          <w:color w:val="000000"/>
          <w:sz w:val="24"/>
          <w:szCs w:val="24"/>
        </w:rPr>
        <w:t xml:space="preserve"> запрещается бегат</w:t>
      </w:r>
      <w:r>
        <w:rPr>
          <w:rFonts w:eastAsia="Times New Roman"/>
          <w:color w:val="000000"/>
          <w:sz w:val="24"/>
          <w:szCs w:val="24"/>
        </w:rPr>
        <w:t>ь</w:t>
      </w:r>
      <w:r w:rsidR="00A43873" w:rsidRPr="00A43873">
        <w:rPr>
          <w:rFonts w:eastAsia="Times New Roman"/>
          <w:color w:val="000000"/>
          <w:sz w:val="24"/>
          <w:szCs w:val="24"/>
        </w:rPr>
        <w:t>.</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8.3.Оставляют  </w:t>
      </w:r>
      <w:proofErr w:type="gramStart"/>
      <w:r w:rsidRPr="00A43873">
        <w:rPr>
          <w:rFonts w:eastAsia="Times New Roman"/>
          <w:color w:val="000000"/>
          <w:sz w:val="24"/>
          <w:szCs w:val="24"/>
        </w:rPr>
        <w:t>посуду</w:t>
      </w:r>
      <w:proofErr w:type="gramEnd"/>
      <w:r w:rsidRPr="00A43873">
        <w:rPr>
          <w:rFonts w:eastAsia="Times New Roman"/>
          <w:color w:val="000000"/>
          <w:sz w:val="24"/>
          <w:szCs w:val="24"/>
        </w:rPr>
        <w:t xml:space="preserve"> и столовые приборы после принятия пищи на специально отведенном столе.</w:t>
      </w:r>
    </w:p>
    <w:p w:rsidR="00A43873" w:rsidRPr="00A43873" w:rsidRDefault="00181937" w:rsidP="001058A1">
      <w:pPr>
        <w:shd w:val="clear" w:color="auto" w:fill="FFFFFF"/>
        <w:ind w:left="567" w:right="291"/>
        <w:jc w:val="both"/>
        <w:rPr>
          <w:rFonts w:eastAsia="Times New Roman"/>
          <w:color w:val="000000"/>
          <w:sz w:val="24"/>
          <w:szCs w:val="24"/>
        </w:rPr>
      </w:pPr>
      <w:r>
        <w:rPr>
          <w:rFonts w:eastAsia="Times New Roman"/>
          <w:color w:val="000000"/>
          <w:sz w:val="24"/>
          <w:szCs w:val="24"/>
        </w:rPr>
        <w:t>8.4</w:t>
      </w:r>
      <w:r w:rsidR="00A43873" w:rsidRPr="00A43873">
        <w:rPr>
          <w:rFonts w:eastAsia="Times New Roman"/>
          <w:color w:val="000000"/>
          <w:sz w:val="24"/>
          <w:szCs w:val="24"/>
        </w:rPr>
        <w:t>.Учащиеся  соблюдают  нормы  гигиены  и  санитарии:  перед  едой  тщательно  моют  руки  с  мылом и вытирают их одноразовыми бумажными полотенцами.</w:t>
      </w:r>
    </w:p>
    <w:p w:rsidR="001058A1" w:rsidRDefault="001058A1" w:rsidP="001058A1">
      <w:pPr>
        <w:shd w:val="clear" w:color="auto" w:fill="FFFFFF"/>
        <w:ind w:left="567" w:right="291"/>
        <w:jc w:val="both"/>
        <w:rPr>
          <w:rFonts w:eastAsia="Times New Roman"/>
          <w:b/>
          <w:bCs/>
          <w:color w:val="000000"/>
          <w:sz w:val="24"/>
          <w:szCs w:val="24"/>
        </w:rPr>
      </w:pPr>
      <w:r>
        <w:rPr>
          <w:rFonts w:eastAsia="Times New Roman"/>
          <w:b/>
          <w:bCs/>
          <w:color w:val="000000"/>
          <w:sz w:val="24"/>
          <w:szCs w:val="24"/>
        </w:rPr>
        <w:t xml:space="preserve"> </w:t>
      </w: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9. Поведение во время проведения внеурочных и внешкольных мероприятий</w:t>
      </w:r>
    </w:p>
    <w:p w:rsidR="001058A1" w:rsidRPr="00A43873" w:rsidRDefault="001058A1"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9.1.Перед  проведением  мероприятий,  учащиеся  обязаны  проходить  инструктаж  по  технике  безопасности.   В   случае   выхода   учащихся    за  пределы    Учреждения,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9.4.Строго соблюдать правила личной гигиены, своевременно сообщать руководителю группы  об ухудшении здоровья или травме.</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9.5.Учащиеся должны уважать местные традиции, бережно относиться к природе, памятникам  истории и культуры.</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9.7.   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10. Порядок применения поощрений</w:t>
      </w:r>
    </w:p>
    <w:p w:rsidR="001058A1" w:rsidRPr="00A43873" w:rsidRDefault="001058A1"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10.1.  </w:t>
      </w:r>
      <w:proofErr w:type="gramStart"/>
      <w:r w:rsidRPr="00A43873">
        <w:rPr>
          <w:rFonts w:eastAsia="Times New Roman"/>
          <w:color w:val="000000"/>
          <w:sz w:val="24"/>
          <w:szCs w:val="24"/>
        </w:rPr>
        <w:t>В  целях  мотивации  учащихся    к  активной  жизненной  позиции,    за  отличную    учѐбу,  достижения  на  олимпиадах,  конкурсах,  смотрах  и  за  другие  достижения  в  учебной  и  вне  учебной деятельности к учащимся могут быть применены следующие виды поощрений:</w:t>
      </w:r>
      <w:proofErr w:type="gramEnd"/>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объявление благодарности учащемуся;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награждение Почетной грамотой и (или)  дипломом,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награждение благодарственным письмом учащегося;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награждение благодарственным письмом родителей (законных представителей) учащегося;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занесение фамилии и фотографии учащегося на стенд «Отличники учебы»;</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10.2.  Поощрения  выносятся  учащимся  по  представлению  Педагогического  совета  школы,  классного  руководителя,  учителя-предметника  за  особые  успехи,  достигнутые учащимся.    Поощрения применяются в обстановке широкой гласности, доводятся  до сведения учащихся и работников Учреждения.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lastRenderedPageBreak/>
        <w:t> 10.3.  За  неисполнение  или  нарушение  Устава    Учреждения,  настоящих  Правил  и  иных  локальных  нормативных  актов Учреждения    к  учащимся  могут  быть  применены  следующие  меры  дисциплинарного воздействия: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меры воспитательного характера;</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дисциплинарные взыскания.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10.4.  Меры    воспитательного    характера   представляют    собой   действия    администрации  Учреждения,  еѐ  педагогических  работников,  направленные  на  разъяснение  недопустимости   нарушения  правил  поведения  в  Учреждении,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10.5. К учащимся могут быть применены следующие меры дисциплинарного взыскания: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Замечание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  Выговор (приказ по Учреждению)</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w:t>
      </w:r>
      <w:proofErr w:type="gramStart"/>
      <w:r w:rsidRPr="00A43873">
        <w:rPr>
          <w:rFonts w:eastAsia="Times New Roman"/>
          <w:color w:val="000000"/>
          <w:sz w:val="24"/>
          <w:szCs w:val="24"/>
        </w:rPr>
        <w:t>- Предупреждение об отчислении из  Учреждения          (приказ по Учреждению, письменное извещение родителей (законных представителей)</w:t>
      </w:r>
      <w:proofErr w:type="gramEnd"/>
    </w:p>
    <w:p w:rsidR="00A43873" w:rsidRPr="00A43873" w:rsidRDefault="00A43873" w:rsidP="001058A1">
      <w:pPr>
        <w:shd w:val="clear" w:color="auto" w:fill="FFFFFF"/>
        <w:ind w:left="567" w:right="291"/>
        <w:jc w:val="both"/>
        <w:rPr>
          <w:rFonts w:eastAsia="Times New Roman"/>
          <w:b/>
          <w:color w:val="000000"/>
          <w:sz w:val="24"/>
          <w:szCs w:val="24"/>
        </w:rPr>
      </w:pPr>
      <w:r w:rsidRPr="001058A1">
        <w:rPr>
          <w:rFonts w:eastAsia="Times New Roman"/>
          <w:b/>
          <w:color w:val="000000"/>
          <w:sz w:val="24"/>
          <w:szCs w:val="24"/>
        </w:rPr>
        <w:t>     -  </w:t>
      </w:r>
      <w:r w:rsidRPr="00181937">
        <w:rPr>
          <w:rFonts w:eastAsia="Times New Roman"/>
          <w:color w:val="000000"/>
          <w:sz w:val="24"/>
          <w:szCs w:val="24"/>
        </w:rPr>
        <w:t>Отчисление  из Учреждения.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10.6.  Дисциплинарные  взыскания  не  применяются  в  отношении    к  учащимся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10.7.  Не  допускается  применение  мер  дисциплинарного  взыскания  к  учащимся  во  время  их  болезни, каникул.</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10.8.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10.9.  Отчисление  несовершеннолетнего  учащегося,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A43873">
        <w:rPr>
          <w:rFonts w:eastAsia="Times New Roman"/>
          <w:color w:val="000000"/>
          <w:sz w:val="24"/>
          <w:szCs w:val="24"/>
        </w:rPr>
        <w:t xml:space="preserve">или) </w:t>
      </w:r>
      <w:proofErr w:type="gramEnd"/>
      <w:r w:rsidRPr="00A43873">
        <w:rPr>
          <w:rFonts w:eastAsia="Times New Roman"/>
          <w:color w:val="000000"/>
          <w:sz w:val="24"/>
          <w:szCs w:val="24"/>
        </w:rPr>
        <w:t> меры  дисциплинарного  взыскания  сняты  в  установленном порядке.</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10.12.Учащийся,  родители  (законные  представители) несовершеннолетнего  учащегося  вправе  обжаловать решение об отчислении.  </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10.13.Решение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10.14.Решение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10.15.Если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10.16.Директор  Учреждения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коллегиальных органов  управления Учреждением.</w:t>
      </w:r>
    </w:p>
    <w:p w:rsidR="001058A1" w:rsidRDefault="001058A1" w:rsidP="001058A1">
      <w:pPr>
        <w:shd w:val="clear" w:color="auto" w:fill="FFFFFF"/>
        <w:ind w:left="567" w:right="291"/>
        <w:jc w:val="center"/>
        <w:rPr>
          <w:rFonts w:eastAsia="Times New Roman"/>
          <w:b/>
          <w:bCs/>
          <w:color w:val="000000"/>
          <w:sz w:val="24"/>
          <w:szCs w:val="24"/>
        </w:rPr>
      </w:pPr>
      <w:r>
        <w:rPr>
          <w:rFonts w:eastAsia="Times New Roman"/>
          <w:b/>
          <w:bCs/>
          <w:color w:val="000000"/>
          <w:sz w:val="24"/>
          <w:szCs w:val="24"/>
        </w:rPr>
        <w:t xml:space="preserve"> </w:t>
      </w:r>
    </w:p>
    <w:p w:rsidR="001058A1" w:rsidRDefault="001058A1" w:rsidP="001058A1">
      <w:pPr>
        <w:shd w:val="clear" w:color="auto" w:fill="FFFFFF"/>
        <w:ind w:left="567" w:right="291"/>
        <w:jc w:val="center"/>
        <w:rPr>
          <w:rFonts w:eastAsia="Times New Roman"/>
          <w:b/>
          <w:bCs/>
          <w:color w:val="000000"/>
          <w:sz w:val="24"/>
          <w:szCs w:val="24"/>
        </w:rPr>
      </w:pPr>
    </w:p>
    <w:p w:rsidR="001058A1" w:rsidRDefault="001058A1" w:rsidP="001058A1">
      <w:pPr>
        <w:shd w:val="clear" w:color="auto" w:fill="FFFFFF"/>
        <w:ind w:left="567" w:right="291"/>
        <w:jc w:val="center"/>
        <w:rPr>
          <w:rFonts w:eastAsia="Times New Roman"/>
          <w:b/>
          <w:bCs/>
          <w:color w:val="000000"/>
          <w:sz w:val="24"/>
          <w:szCs w:val="24"/>
        </w:rPr>
      </w:pPr>
    </w:p>
    <w:p w:rsidR="00181937" w:rsidRDefault="00181937" w:rsidP="001058A1">
      <w:pPr>
        <w:shd w:val="clear" w:color="auto" w:fill="FFFFFF"/>
        <w:ind w:left="567" w:right="291"/>
        <w:jc w:val="center"/>
        <w:rPr>
          <w:rFonts w:eastAsia="Times New Roman"/>
          <w:b/>
          <w:bCs/>
          <w:color w:val="000000"/>
          <w:sz w:val="24"/>
          <w:szCs w:val="24"/>
        </w:rPr>
      </w:pPr>
    </w:p>
    <w:p w:rsidR="00181937" w:rsidRDefault="00181937" w:rsidP="001058A1">
      <w:pPr>
        <w:shd w:val="clear" w:color="auto" w:fill="FFFFFF"/>
        <w:ind w:left="567" w:right="291"/>
        <w:jc w:val="center"/>
        <w:rPr>
          <w:rFonts w:eastAsia="Times New Roman"/>
          <w:b/>
          <w:bCs/>
          <w:color w:val="000000"/>
          <w:sz w:val="24"/>
          <w:szCs w:val="24"/>
        </w:rPr>
      </w:pP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lastRenderedPageBreak/>
        <w:t>11.Возмещение ущерба, причиненного имуществу Учреждения</w:t>
      </w:r>
    </w:p>
    <w:p w:rsidR="001058A1" w:rsidRPr="00A43873" w:rsidRDefault="001058A1"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11.1. Возместить имущественный вред, причиненный несовершеннолетним,  обязаны родители  (законные представители) несовершеннолетнего  учащегося, если не докажут, что вред возник  не по их вине.</w:t>
      </w:r>
    </w:p>
    <w:p w:rsidR="00A43873" w:rsidRDefault="00A43873" w:rsidP="001058A1">
      <w:pPr>
        <w:shd w:val="clear" w:color="auto" w:fill="FFFFFF"/>
        <w:ind w:left="567" w:right="291"/>
        <w:jc w:val="center"/>
        <w:rPr>
          <w:rFonts w:eastAsia="Times New Roman"/>
          <w:b/>
          <w:bCs/>
          <w:color w:val="000000"/>
          <w:sz w:val="24"/>
          <w:szCs w:val="24"/>
        </w:rPr>
      </w:pPr>
      <w:r w:rsidRPr="00A43873">
        <w:rPr>
          <w:rFonts w:eastAsia="Times New Roman"/>
          <w:b/>
          <w:bCs/>
          <w:color w:val="000000"/>
          <w:sz w:val="24"/>
          <w:szCs w:val="24"/>
        </w:rPr>
        <w:t>12. Защита прав учащихся</w:t>
      </w:r>
    </w:p>
    <w:p w:rsidR="001058A1" w:rsidRPr="00A43873" w:rsidRDefault="001058A1" w:rsidP="001058A1">
      <w:pPr>
        <w:shd w:val="clear" w:color="auto" w:fill="FFFFFF"/>
        <w:ind w:left="567" w:right="291"/>
        <w:jc w:val="both"/>
        <w:rPr>
          <w:rFonts w:eastAsia="Times New Roman"/>
          <w:color w:val="000000"/>
          <w:sz w:val="24"/>
          <w:szCs w:val="24"/>
        </w:rPr>
      </w:pPr>
    </w:p>
    <w:p w:rsidR="00A43873" w:rsidRPr="00A43873" w:rsidRDefault="00A43873" w:rsidP="001058A1">
      <w:pPr>
        <w:shd w:val="clear" w:color="auto" w:fill="FFFFFF"/>
        <w:ind w:left="567" w:right="291"/>
        <w:jc w:val="both"/>
        <w:rPr>
          <w:rFonts w:eastAsia="Times New Roman"/>
          <w:color w:val="000000"/>
          <w:sz w:val="24"/>
          <w:szCs w:val="24"/>
        </w:rPr>
      </w:pPr>
      <w:r w:rsidRPr="00A43873">
        <w:rPr>
          <w:rFonts w:eastAsia="Times New Roman"/>
          <w:color w:val="000000"/>
          <w:sz w:val="24"/>
          <w:szCs w:val="24"/>
        </w:rPr>
        <w:t xml:space="preserve"> 12.1.  В   целях   защиты     своих   прав   учащиеся,    родители </w:t>
      </w:r>
      <w:r w:rsidR="00181937">
        <w:rPr>
          <w:rFonts w:eastAsia="Times New Roman"/>
          <w:color w:val="000000"/>
          <w:sz w:val="24"/>
          <w:szCs w:val="24"/>
        </w:rPr>
        <w:t>   (законные    представители)</w:t>
      </w:r>
      <w:r w:rsidRPr="00A43873">
        <w:rPr>
          <w:rFonts w:eastAsia="Times New Roman"/>
          <w:color w:val="000000"/>
          <w:sz w:val="24"/>
          <w:szCs w:val="24"/>
        </w:rPr>
        <w:t>  несовершеннолетних учащихся вправе  самостоятельно или через своих представителей:</w:t>
      </w:r>
    </w:p>
    <w:p w:rsidR="00A43873" w:rsidRPr="00A43873" w:rsidRDefault="00A43873" w:rsidP="001058A1">
      <w:pPr>
        <w:numPr>
          <w:ilvl w:val="0"/>
          <w:numId w:val="16"/>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направлять  в коллегиальные    органы  управления  Учреждением   обращения  о  нарушении  и  (или)  ущемлении      ее  работниками     прав,   свобод   и  социальных     гарантий    учащихся;</w:t>
      </w:r>
    </w:p>
    <w:p w:rsidR="00A43873" w:rsidRPr="00A43873" w:rsidRDefault="00A43873" w:rsidP="001058A1">
      <w:pPr>
        <w:numPr>
          <w:ilvl w:val="0"/>
          <w:numId w:val="16"/>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 обращаться  в  комиссию  по  урегулированию  споров  между  участниками  образовательных   отношений;</w:t>
      </w:r>
    </w:p>
    <w:p w:rsidR="00A43873" w:rsidRPr="00A43873" w:rsidRDefault="00A43873" w:rsidP="001058A1">
      <w:pPr>
        <w:numPr>
          <w:ilvl w:val="0"/>
          <w:numId w:val="16"/>
        </w:numPr>
        <w:shd w:val="clear" w:color="auto" w:fill="FFFFFF"/>
        <w:ind w:left="567" w:right="291" w:firstLine="0"/>
        <w:jc w:val="both"/>
        <w:rPr>
          <w:rFonts w:eastAsia="Times New Roman"/>
          <w:color w:val="000000"/>
          <w:sz w:val="24"/>
          <w:szCs w:val="24"/>
        </w:rPr>
      </w:pPr>
      <w:r w:rsidRPr="00A43873">
        <w:rPr>
          <w:rFonts w:eastAsia="Times New Roman"/>
          <w:color w:val="000000"/>
          <w:sz w:val="24"/>
          <w:szCs w:val="24"/>
        </w:rPr>
        <w:t> использовать  не  запрещенные  законодательством  Российской  Федерации    иные  способы   защиты своих прав и законных интересов.  </w:t>
      </w:r>
    </w:p>
    <w:p w:rsidR="008E793F" w:rsidRPr="00A43873" w:rsidRDefault="008E793F" w:rsidP="001058A1">
      <w:pPr>
        <w:tabs>
          <w:tab w:val="left" w:pos="2920"/>
        </w:tabs>
        <w:ind w:left="567" w:right="291"/>
        <w:jc w:val="both"/>
        <w:rPr>
          <w:sz w:val="24"/>
          <w:szCs w:val="24"/>
        </w:rPr>
      </w:pPr>
    </w:p>
    <w:sectPr w:rsidR="008E793F" w:rsidRPr="00A43873" w:rsidSect="001058A1">
      <w:pgSz w:w="11900" w:h="16838"/>
      <w:pgMar w:top="350" w:right="843" w:bottom="426" w:left="560" w:header="0" w:footer="0" w:gutter="0"/>
      <w:cols w:space="720" w:equalWidth="0">
        <w:col w:w="10497"/>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7A294FC"/>
    <w:lvl w:ilvl="0" w:tplc="045C7B14">
      <w:start w:val="4"/>
      <w:numFmt w:val="decimal"/>
      <w:lvlText w:val="%1."/>
      <w:lvlJc w:val="left"/>
    </w:lvl>
    <w:lvl w:ilvl="1" w:tplc="5450EB7C">
      <w:numFmt w:val="decimal"/>
      <w:lvlText w:val=""/>
      <w:lvlJc w:val="left"/>
    </w:lvl>
    <w:lvl w:ilvl="2" w:tplc="9C5CFC4C">
      <w:numFmt w:val="decimal"/>
      <w:lvlText w:val=""/>
      <w:lvlJc w:val="left"/>
    </w:lvl>
    <w:lvl w:ilvl="3" w:tplc="79C62FBA">
      <w:numFmt w:val="decimal"/>
      <w:lvlText w:val=""/>
      <w:lvlJc w:val="left"/>
    </w:lvl>
    <w:lvl w:ilvl="4" w:tplc="77F67CD4">
      <w:numFmt w:val="decimal"/>
      <w:lvlText w:val=""/>
      <w:lvlJc w:val="left"/>
    </w:lvl>
    <w:lvl w:ilvl="5" w:tplc="5916FA96">
      <w:numFmt w:val="decimal"/>
      <w:lvlText w:val=""/>
      <w:lvlJc w:val="left"/>
    </w:lvl>
    <w:lvl w:ilvl="6" w:tplc="D2E066A4">
      <w:numFmt w:val="decimal"/>
      <w:lvlText w:val=""/>
      <w:lvlJc w:val="left"/>
    </w:lvl>
    <w:lvl w:ilvl="7" w:tplc="FDA09A6E">
      <w:numFmt w:val="decimal"/>
      <w:lvlText w:val=""/>
      <w:lvlJc w:val="left"/>
    </w:lvl>
    <w:lvl w:ilvl="8" w:tplc="FDF8D596">
      <w:numFmt w:val="decimal"/>
      <w:lvlText w:val=""/>
      <w:lvlJc w:val="left"/>
    </w:lvl>
  </w:abstractNum>
  <w:abstractNum w:abstractNumId="1">
    <w:nsid w:val="00000BB3"/>
    <w:multiLevelType w:val="hybridMultilevel"/>
    <w:tmpl w:val="5A84E6A4"/>
    <w:lvl w:ilvl="0" w:tplc="A02AEA76">
      <w:start w:val="1"/>
      <w:numFmt w:val="bullet"/>
      <w:lvlText w:val="к"/>
      <w:lvlJc w:val="left"/>
    </w:lvl>
    <w:lvl w:ilvl="1" w:tplc="4B6AB4D2">
      <w:numFmt w:val="decimal"/>
      <w:lvlText w:val=""/>
      <w:lvlJc w:val="left"/>
    </w:lvl>
    <w:lvl w:ilvl="2" w:tplc="60A036CC">
      <w:numFmt w:val="decimal"/>
      <w:lvlText w:val=""/>
      <w:lvlJc w:val="left"/>
    </w:lvl>
    <w:lvl w:ilvl="3" w:tplc="9FFAD586">
      <w:numFmt w:val="decimal"/>
      <w:lvlText w:val=""/>
      <w:lvlJc w:val="left"/>
    </w:lvl>
    <w:lvl w:ilvl="4" w:tplc="074A2390">
      <w:numFmt w:val="decimal"/>
      <w:lvlText w:val=""/>
      <w:lvlJc w:val="left"/>
    </w:lvl>
    <w:lvl w:ilvl="5" w:tplc="CAA24D32">
      <w:numFmt w:val="decimal"/>
      <w:lvlText w:val=""/>
      <w:lvlJc w:val="left"/>
    </w:lvl>
    <w:lvl w:ilvl="6" w:tplc="D2106D52">
      <w:numFmt w:val="decimal"/>
      <w:lvlText w:val=""/>
      <w:lvlJc w:val="left"/>
    </w:lvl>
    <w:lvl w:ilvl="7" w:tplc="791463C4">
      <w:numFmt w:val="decimal"/>
      <w:lvlText w:val=""/>
      <w:lvlJc w:val="left"/>
    </w:lvl>
    <w:lvl w:ilvl="8" w:tplc="C53E806E">
      <w:numFmt w:val="decimal"/>
      <w:lvlText w:val=""/>
      <w:lvlJc w:val="left"/>
    </w:lvl>
  </w:abstractNum>
  <w:abstractNum w:abstractNumId="2">
    <w:nsid w:val="000012DB"/>
    <w:multiLevelType w:val="hybridMultilevel"/>
    <w:tmpl w:val="D8E69BDE"/>
    <w:lvl w:ilvl="0" w:tplc="0616C47A">
      <w:start w:val="1"/>
      <w:numFmt w:val="bullet"/>
      <w:lvlText w:val="-"/>
      <w:lvlJc w:val="left"/>
    </w:lvl>
    <w:lvl w:ilvl="1" w:tplc="28C0B9DE">
      <w:numFmt w:val="decimal"/>
      <w:lvlText w:val=""/>
      <w:lvlJc w:val="left"/>
    </w:lvl>
    <w:lvl w:ilvl="2" w:tplc="279E3F32">
      <w:numFmt w:val="decimal"/>
      <w:lvlText w:val=""/>
      <w:lvlJc w:val="left"/>
    </w:lvl>
    <w:lvl w:ilvl="3" w:tplc="B97ED05C">
      <w:numFmt w:val="decimal"/>
      <w:lvlText w:val=""/>
      <w:lvlJc w:val="left"/>
    </w:lvl>
    <w:lvl w:ilvl="4" w:tplc="118472F8">
      <w:numFmt w:val="decimal"/>
      <w:lvlText w:val=""/>
      <w:lvlJc w:val="left"/>
    </w:lvl>
    <w:lvl w:ilvl="5" w:tplc="F328E760">
      <w:numFmt w:val="decimal"/>
      <w:lvlText w:val=""/>
      <w:lvlJc w:val="left"/>
    </w:lvl>
    <w:lvl w:ilvl="6" w:tplc="CA9AFE5A">
      <w:numFmt w:val="decimal"/>
      <w:lvlText w:val=""/>
      <w:lvlJc w:val="left"/>
    </w:lvl>
    <w:lvl w:ilvl="7" w:tplc="6CF0AD86">
      <w:numFmt w:val="decimal"/>
      <w:lvlText w:val=""/>
      <w:lvlJc w:val="left"/>
    </w:lvl>
    <w:lvl w:ilvl="8" w:tplc="88001258">
      <w:numFmt w:val="decimal"/>
      <w:lvlText w:val=""/>
      <w:lvlJc w:val="left"/>
    </w:lvl>
  </w:abstractNum>
  <w:abstractNum w:abstractNumId="3">
    <w:nsid w:val="0000153C"/>
    <w:multiLevelType w:val="hybridMultilevel"/>
    <w:tmpl w:val="1AA6A102"/>
    <w:lvl w:ilvl="0" w:tplc="3A2044FC">
      <w:start w:val="1"/>
      <w:numFmt w:val="bullet"/>
      <w:lvlText w:val="в"/>
      <w:lvlJc w:val="left"/>
    </w:lvl>
    <w:lvl w:ilvl="1" w:tplc="0DC0CBE6">
      <w:start w:val="1"/>
      <w:numFmt w:val="bullet"/>
      <w:lvlText w:val="-"/>
      <w:lvlJc w:val="left"/>
    </w:lvl>
    <w:lvl w:ilvl="2" w:tplc="DFCC31BE">
      <w:numFmt w:val="decimal"/>
      <w:lvlText w:val=""/>
      <w:lvlJc w:val="left"/>
    </w:lvl>
    <w:lvl w:ilvl="3" w:tplc="8C6A43F2">
      <w:numFmt w:val="decimal"/>
      <w:lvlText w:val=""/>
      <w:lvlJc w:val="left"/>
    </w:lvl>
    <w:lvl w:ilvl="4" w:tplc="EE0013EC">
      <w:numFmt w:val="decimal"/>
      <w:lvlText w:val=""/>
      <w:lvlJc w:val="left"/>
    </w:lvl>
    <w:lvl w:ilvl="5" w:tplc="BADE5D02">
      <w:numFmt w:val="decimal"/>
      <w:lvlText w:val=""/>
      <w:lvlJc w:val="left"/>
    </w:lvl>
    <w:lvl w:ilvl="6" w:tplc="9C5CE714">
      <w:numFmt w:val="decimal"/>
      <w:lvlText w:val=""/>
      <w:lvlJc w:val="left"/>
    </w:lvl>
    <w:lvl w:ilvl="7" w:tplc="6A4660B8">
      <w:numFmt w:val="decimal"/>
      <w:lvlText w:val=""/>
      <w:lvlJc w:val="left"/>
    </w:lvl>
    <w:lvl w:ilvl="8" w:tplc="E0A007C2">
      <w:numFmt w:val="decimal"/>
      <w:lvlText w:val=""/>
      <w:lvlJc w:val="left"/>
    </w:lvl>
  </w:abstractNum>
  <w:abstractNum w:abstractNumId="4">
    <w:nsid w:val="000026E9"/>
    <w:multiLevelType w:val="hybridMultilevel"/>
    <w:tmpl w:val="60E6D0F6"/>
    <w:lvl w:ilvl="0" w:tplc="2EAAB504">
      <w:start w:val="3"/>
      <w:numFmt w:val="decimal"/>
      <w:lvlText w:val="%1."/>
      <w:lvlJc w:val="left"/>
    </w:lvl>
    <w:lvl w:ilvl="1" w:tplc="FBD81CEC">
      <w:numFmt w:val="decimal"/>
      <w:lvlText w:val=""/>
      <w:lvlJc w:val="left"/>
    </w:lvl>
    <w:lvl w:ilvl="2" w:tplc="03AAE3EA">
      <w:numFmt w:val="decimal"/>
      <w:lvlText w:val=""/>
      <w:lvlJc w:val="left"/>
    </w:lvl>
    <w:lvl w:ilvl="3" w:tplc="4D66C7C6">
      <w:numFmt w:val="decimal"/>
      <w:lvlText w:val=""/>
      <w:lvlJc w:val="left"/>
    </w:lvl>
    <w:lvl w:ilvl="4" w:tplc="87AC50E4">
      <w:numFmt w:val="decimal"/>
      <w:lvlText w:val=""/>
      <w:lvlJc w:val="left"/>
    </w:lvl>
    <w:lvl w:ilvl="5" w:tplc="9E467F76">
      <w:numFmt w:val="decimal"/>
      <w:lvlText w:val=""/>
      <w:lvlJc w:val="left"/>
    </w:lvl>
    <w:lvl w:ilvl="6" w:tplc="56103D46">
      <w:numFmt w:val="decimal"/>
      <w:lvlText w:val=""/>
      <w:lvlJc w:val="left"/>
    </w:lvl>
    <w:lvl w:ilvl="7" w:tplc="FF5065C4">
      <w:numFmt w:val="decimal"/>
      <w:lvlText w:val=""/>
      <w:lvlJc w:val="left"/>
    </w:lvl>
    <w:lvl w:ilvl="8" w:tplc="9CB433B0">
      <w:numFmt w:val="decimal"/>
      <w:lvlText w:val=""/>
      <w:lvlJc w:val="left"/>
    </w:lvl>
  </w:abstractNum>
  <w:abstractNum w:abstractNumId="5">
    <w:nsid w:val="00002EA6"/>
    <w:multiLevelType w:val="hybridMultilevel"/>
    <w:tmpl w:val="6718A38C"/>
    <w:lvl w:ilvl="0" w:tplc="DF1CE140">
      <w:start w:val="1"/>
      <w:numFmt w:val="bullet"/>
      <w:lvlText w:val="-"/>
      <w:lvlJc w:val="left"/>
    </w:lvl>
    <w:lvl w:ilvl="1" w:tplc="D1A403B6">
      <w:numFmt w:val="decimal"/>
      <w:lvlText w:val=""/>
      <w:lvlJc w:val="left"/>
    </w:lvl>
    <w:lvl w:ilvl="2" w:tplc="DA0697A2">
      <w:numFmt w:val="decimal"/>
      <w:lvlText w:val=""/>
      <w:lvlJc w:val="left"/>
    </w:lvl>
    <w:lvl w:ilvl="3" w:tplc="AF92129A">
      <w:numFmt w:val="decimal"/>
      <w:lvlText w:val=""/>
      <w:lvlJc w:val="left"/>
    </w:lvl>
    <w:lvl w:ilvl="4" w:tplc="F884803A">
      <w:numFmt w:val="decimal"/>
      <w:lvlText w:val=""/>
      <w:lvlJc w:val="left"/>
    </w:lvl>
    <w:lvl w:ilvl="5" w:tplc="C93A72E6">
      <w:numFmt w:val="decimal"/>
      <w:lvlText w:val=""/>
      <w:lvlJc w:val="left"/>
    </w:lvl>
    <w:lvl w:ilvl="6" w:tplc="6D2E026C">
      <w:numFmt w:val="decimal"/>
      <w:lvlText w:val=""/>
      <w:lvlJc w:val="left"/>
    </w:lvl>
    <w:lvl w:ilvl="7" w:tplc="4F303CCA">
      <w:numFmt w:val="decimal"/>
      <w:lvlText w:val=""/>
      <w:lvlJc w:val="left"/>
    </w:lvl>
    <w:lvl w:ilvl="8" w:tplc="9D7A0100">
      <w:numFmt w:val="decimal"/>
      <w:lvlText w:val=""/>
      <w:lvlJc w:val="left"/>
    </w:lvl>
  </w:abstractNum>
  <w:abstractNum w:abstractNumId="6">
    <w:nsid w:val="000041BB"/>
    <w:multiLevelType w:val="hybridMultilevel"/>
    <w:tmpl w:val="0EA4F98C"/>
    <w:lvl w:ilvl="0" w:tplc="31CCA44C">
      <w:start w:val="1"/>
      <w:numFmt w:val="bullet"/>
      <w:lvlText w:val=""/>
      <w:lvlJc w:val="left"/>
    </w:lvl>
    <w:lvl w:ilvl="1" w:tplc="6BC28CD8">
      <w:numFmt w:val="decimal"/>
      <w:lvlText w:val=""/>
      <w:lvlJc w:val="left"/>
    </w:lvl>
    <w:lvl w:ilvl="2" w:tplc="C556FF16">
      <w:numFmt w:val="decimal"/>
      <w:lvlText w:val=""/>
      <w:lvlJc w:val="left"/>
    </w:lvl>
    <w:lvl w:ilvl="3" w:tplc="744A9446">
      <w:numFmt w:val="decimal"/>
      <w:lvlText w:val=""/>
      <w:lvlJc w:val="left"/>
    </w:lvl>
    <w:lvl w:ilvl="4" w:tplc="ECE6E85C">
      <w:numFmt w:val="decimal"/>
      <w:lvlText w:val=""/>
      <w:lvlJc w:val="left"/>
    </w:lvl>
    <w:lvl w:ilvl="5" w:tplc="CE88C480">
      <w:numFmt w:val="decimal"/>
      <w:lvlText w:val=""/>
      <w:lvlJc w:val="left"/>
    </w:lvl>
    <w:lvl w:ilvl="6" w:tplc="E3DC285C">
      <w:numFmt w:val="decimal"/>
      <w:lvlText w:val=""/>
      <w:lvlJc w:val="left"/>
    </w:lvl>
    <w:lvl w:ilvl="7" w:tplc="AF72522E">
      <w:numFmt w:val="decimal"/>
      <w:lvlText w:val=""/>
      <w:lvlJc w:val="left"/>
    </w:lvl>
    <w:lvl w:ilvl="8" w:tplc="3EF0F478">
      <w:numFmt w:val="decimal"/>
      <w:lvlText w:val=""/>
      <w:lvlJc w:val="left"/>
    </w:lvl>
  </w:abstractNum>
  <w:abstractNum w:abstractNumId="7">
    <w:nsid w:val="00005AF1"/>
    <w:multiLevelType w:val="hybridMultilevel"/>
    <w:tmpl w:val="6360B106"/>
    <w:lvl w:ilvl="0" w:tplc="C7360ED4">
      <w:start w:val="2"/>
      <w:numFmt w:val="decimal"/>
      <w:lvlText w:val="%1."/>
      <w:lvlJc w:val="left"/>
    </w:lvl>
    <w:lvl w:ilvl="1" w:tplc="592A2E30">
      <w:numFmt w:val="decimal"/>
      <w:lvlText w:val=""/>
      <w:lvlJc w:val="left"/>
    </w:lvl>
    <w:lvl w:ilvl="2" w:tplc="614C1F88">
      <w:numFmt w:val="decimal"/>
      <w:lvlText w:val=""/>
      <w:lvlJc w:val="left"/>
    </w:lvl>
    <w:lvl w:ilvl="3" w:tplc="041C2334">
      <w:numFmt w:val="decimal"/>
      <w:lvlText w:val=""/>
      <w:lvlJc w:val="left"/>
    </w:lvl>
    <w:lvl w:ilvl="4" w:tplc="0230520C">
      <w:numFmt w:val="decimal"/>
      <w:lvlText w:val=""/>
      <w:lvlJc w:val="left"/>
    </w:lvl>
    <w:lvl w:ilvl="5" w:tplc="EFAAF53C">
      <w:numFmt w:val="decimal"/>
      <w:lvlText w:val=""/>
      <w:lvlJc w:val="left"/>
    </w:lvl>
    <w:lvl w:ilvl="6" w:tplc="94C8582E">
      <w:numFmt w:val="decimal"/>
      <w:lvlText w:val=""/>
      <w:lvlJc w:val="left"/>
    </w:lvl>
    <w:lvl w:ilvl="7" w:tplc="5B02AE06">
      <w:numFmt w:val="decimal"/>
      <w:lvlText w:val=""/>
      <w:lvlJc w:val="left"/>
    </w:lvl>
    <w:lvl w:ilvl="8" w:tplc="99B06F44">
      <w:numFmt w:val="decimal"/>
      <w:lvlText w:val=""/>
      <w:lvlJc w:val="left"/>
    </w:lvl>
  </w:abstractNum>
  <w:abstractNum w:abstractNumId="8">
    <w:nsid w:val="00006DF1"/>
    <w:multiLevelType w:val="hybridMultilevel"/>
    <w:tmpl w:val="B85E7BB0"/>
    <w:lvl w:ilvl="0" w:tplc="9920D0C6">
      <w:start w:val="1"/>
      <w:numFmt w:val="decimal"/>
      <w:lvlText w:val="%1."/>
      <w:lvlJc w:val="left"/>
    </w:lvl>
    <w:lvl w:ilvl="1" w:tplc="B890EF94">
      <w:numFmt w:val="decimal"/>
      <w:lvlText w:val=""/>
      <w:lvlJc w:val="left"/>
    </w:lvl>
    <w:lvl w:ilvl="2" w:tplc="C41C1B38">
      <w:numFmt w:val="decimal"/>
      <w:lvlText w:val=""/>
      <w:lvlJc w:val="left"/>
    </w:lvl>
    <w:lvl w:ilvl="3" w:tplc="8EE422DA">
      <w:numFmt w:val="decimal"/>
      <w:lvlText w:val=""/>
      <w:lvlJc w:val="left"/>
    </w:lvl>
    <w:lvl w:ilvl="4" w:tplc="8C2AD046">
      <w:numFmt w:val="decimal"/>
      <w:lvlText w:val=""/>
      <w:lvlJc w:val="left"/>
    </w:lvl>
    <w:lvl w:ilvl="5" w:tplc="99DAC376">
      <w:numFmt w:val="decimal"/>
      <w:lvlText w:val=""/>
      <w:lvlJc w:val="left"/>
    </w:lvl>
    <w:lvl w:ilvl="6" w:tplc="0720DAB2">
      <w:numFmt w:val="decimal"/>
      <w:lvlText w:val=""/>
      <w:lvlJc w:val="left"/>
    </w:lvl>
    <w:lvl w:ilvl="7" w:tplc="6DACC9B6">
      <w:numFmt w:val="decimal"/>
      <w:lvlText w:val=""/>
      <w:lvlJc w:val="left"/>
    </w:lvl>
    <w:lvl w:ilvl="8" w:tplc="06A2E616">
      <w:numFmt w:val="decimal"/>
      <w:lvlText w:val=""/>
      <w:lvlJc w:val="left"/>
    </w:lvl>
  </w:abstractNum>
  <w:abstractNum w:abstractNumId="9">
    <w:nsid w:val="31E83C13"/>
    <w:multiLevelType w:val="multilevel"/>
    <w:tmpl w:val="EAD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A50FB"/>
    <w:multiLevelType w:val="multilevel"/>
    <w:tmpl w:val="DB28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84B93"/>
    <w:multiLevelType w:val="multilevel"/>
    <w:tmpl w:val="163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0334DC"/>
    <w:multiLevelType w:val="multilevel"/>
    <w:tmpl w:val="35B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D199E"/>
    <w:multiLevelType w:val="hybridMultilevel"/>
    <w:tmpl w:val="E3E6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E80CD8"/>
    <w:multiLevelType w:val="multilevel"/>
    <w:tmpl w:val="FE2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F84CA6"/>
    <w:multiLevelType w:val="multilevel"/>
    <w:tmpl w:val="5DD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71024"/>
    <w:multiLevelType w:val="multilevel"/>
    <w:tmpl w:val="EEF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 w:numId="10">
    <w:abstractNumId w:val="11"/>
  </w:num>
  <w:num w:numId="11">
    <w:abstractNumId w:val="15"/>
  </w:num>
  <w:num w:numId="12">
    <w:abstractNumId w:val="10"/>
  </w:num>
  <w:num w:numId="13">
    <w:abstractNumId w:val="14"/>
  </w:num>
  <w:num w:numId="14">
    <w:abstractNumId w:val="9"/>
  </w:num>
  <w:num w:numId="15">
    <w:abstractNumId w:val="16"/>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E793F"/>
    <w:rsid w:val="000F5287"/>
    <w:rsid w:val="001058A1"/>
    <w:rsid w:val="00181937"/>
    <w:rsid w:val="008E793F"/>
    <w:rsid w:val="00A43873"/>
    <w:rsid w:val="00B57CCD"/>
    <w:rsid w:val="00C64EC4"/>
    <w:rsid w:val="00CF7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1">
    <w:name w:val="c1"/>
    <w:basedOn w:val="a"/>
    <w:rsid w:val="00A43873"/>
    <w:pPr>
      <w:spacing w:before="100" w:beforeAutospacing="1" w:after="100" w:afterAutospacing="1"/>
    </w:pPr>
    <w:rPr>
      <w:rFonts w:eastAsia="Times New Roman"/>
      <w:sz w:val="24"/>
      <w:szCs w:val="24"/>
    </w:rPr>
  </w:style>
  <w:style w:type="character" w:customStyle="1" w:styleId="c0">
    <w:name w:val="c0"/>
    <w:basedOn w:val="a0"/>
    <w:rsid w:val="00A43873"/>
  </w:style>
  <w:style w:type="character" w:customStyle="1" w:styleId="c8">
    <w:name w:val="c8"/>
    <w:basedOn w:val="a0"/>
    <w:rsid w:val="00A43873"/>
  </w:style>
  <w:style w:type="character" w:customStyle="1" w:styleId="c2">
    <w:name w:val="c2"/>
    <w:basedOn w:val="a0"/>
    <w:rsid w:val="00A43873"/>
  </w:style>
  <w:style w:type="paragraph" w:customStyle="1" w:styleId="c4">
    <w:name w:val="c4"/>
    <w:basedOn w:val="a"/>
    <w:rsid w:val="00A43873"/>
    <w:pPr>
      <w:spacing w:before="100" w:beforeAutospacing="1" w:after="100" w:afterAutospacing="1"/>
    </w:pPr>
    <w:rPr>
      <w:rFonts w:eastAsia="Times New Roman"/>
      <w:sz w:val="24"/>
      <w:szCs w:val="24"/>
    </w:rPr>
  </w:style>
  <w:style w:type="character" w:customStyle="1" w:styleId="c16">
    <w:name w:val="c16"/>
    <w:basedOn w:val="a0"/>
    <w:rsid w:val="00A43873"/>
  </w:style>
  <w:style w:type="paragraph" w:customStyle="1" w:styleId="c12">
    <w:name w:val="c12"/>
    <w:basedOn w:val="a"/>
    <w:rsid w:val="00A43873"/>
    <w:pPr>
      <w:spacing w:before="100" w:beforeAutospacing="1" w:after="100" w:afterAutospacing="1"/>
    </w:pPr>
    <w:rPr>
      <w:rFonts w:eastAsia="Times New Roman"/>
      <w:sz w:val="24"/>
      <w:szCs w:val="24"/>
    </w:rPr>
  </w:style>
  <w:style w:type="paragraph" w:customStyle="1" w:styleId="c7">
    <w:name w:val="c7"/>
    <w:basedOn w:val="a"/>
    <w:rsid w:val="00A43873"/>
    <w:pPr>
      <w:spacing w:before="100" w:beforeAutospacing="1" w:after="100" w:afterAutospacing="1"/>
    </w:pPr>
    <w:rPr>
      <w:rFonts w:eastAsia="Times New Roman"/>
      <w:sz w:val="24"/>
      <w:szCs w:val="24"/>
    </w:rPr>
  </w:style>
  <w:style w:type="paragraph" w:customStyle="1" w:styleId="c15">
    <w:name w:val="c15"/>
    <w:basedOn w:val="a"/>
    <w:rsid w:val="00A43873"/>
    <w:pPr>
      <w:spacing w:before="100" w:beforeAutospacing="1" w:after="100" w:afterAutospacing="1"/>
    </w:pPr>
    <w:rPr>
      <w:rFonts w:eastAsia="Times New Roman"/>
      <w:sz w:val="24"/>
      <w:szCs w:val="24"/>
    </w:rPr>
  </w:style>
  <w:style w:type="paragraph" w:styleId="a4">
    <w:name w:val="List Paragraph"/>
    <w:basedOn w:val="a"/>
    <w:uiPriority w:val="34"/>
    <w:qFormat/>
    <w:rsid w:val="00A43873"/>
    <w:pPr>
      <w:ind w:left="720"/>
      <w:contextualSpacing/>
    </w:pPr>
  </w:style>
</w:styles>
</file>

<file path=word/webSettings.xml><?xml version="1.0" encoding="utf-8"?>
<w:webSettings xmlns:r="http://schemas.openxmlformats.org/officeDocument/2006/relationships" xmlns:w="http://schemas.openxmlformats.org/wordprocessingml/2006/main">
  <w:divs>
    <w:div w:id="858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2DB15-AF30-401F-A8B0-DC5271BE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3249</Words>
  <Characters>18520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Director</cp:lastModifiedBy>
  <cp:revision>4</cp:revision>
  <dcterms:created xsi:type="dcterms:W3CDTF">2020-10-12T13:22:00Z</dcterms:created>
  <dcterms:modified xsi:type="dcterms:W3CDTF">2020-10-13T09:48:00Z</dcterms:modified>
</cp:coreProperties>
</file>